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u w:val="single"/>
        </w:rPr>
      </w:pPr>
      <w:r w:rsidDel="00000000" w:rsidR="00000000" w:rsidRPr="00000000">
        <w:rPr>
          <w:b w:val="1"/>
          <w:u w:val="single"/>
          <w:rtl w:val="0"/>
        </w:rPr>
        <w:t xml:space="preserve">New Hope Elementary School PTO, INC Bylaws</w:t>
      </w:r>
    </w:p>
    <w:p w:rsidR="00000000" w:rsidDel="00000000" w:rsidP="00000000" w:rsidRDefault="00000000" w:rsidRPr="00000000" w14:paraId="00000002">
      <w:pPr>
        <w:spacing w:line="240" w:lineRule="auto"/>
        <w:jc w:val="center"/>
        <w:rPr/>
      </w:pPr>
      <w:r w:rsidDel="00000000" w:rsidR="00000000" w:rsidRPr="00000000">
        <w:rPr>
          <w:rtl w:val="0"/>
        </w:rPr>
        <w:t xml:space="preserve">Adopted 4/2/23</w:t>
      </w: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jc w:val="center"/>
        <w:rPr>
          <w:b w:val="1"/>
          <w:u w:val="single"/>
        </w:rPr>
      </w:pPr>
      <w:r w:rsidDel="00000000" w:rsidR="00000000" w:rsidRPr="00000000">
        <w:rPr>
          <w:b w:val="1"/>
          <w:u w:val="single"/>
          <w:rtl w:val="0"/>
        </w:rPr>
        <w:t xml:space="preserve">ARTICLE I – Name, Description, &amp; Purpose</w:t>
      </w:r>
    </w:p>
    <w:p w:rsidR="00000000" w:rsidDel="00000000" w:rsidP="00000000" w:rsidRDefault="00000000" w:rsidRPr="00000000" w14:paraId="00000005">
      <w:pPr>
        <w:spacing w:line="240" w:lineRule="auto"/>
        <w:jc w:val="center"/>
        <w:rPr>
          <w:b w:val="1"/>
          <w:u w:val="single"/>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b w:val="1"/>
          <w:rtl w:val="0"/>
        </w:rPr>
        <w:t xml:space="preserve">Section 1: Name.</w:t>
      </w:r>
      <w:r w:rsidDel="00000000" w:rsidR="00000000" w:rsidRPr="00000000">
        <w:rPr>
          <w:rtl w:val="0"/>
        </w:rPr>
        <w:t xml:space="preserve">  The name of the organization shall be New Hope Elementary School Parent Teacher Organization (NHESPTO). The PTO is located at 4810 Castleberry Rd, Cumming, GA 30040.</w:t>
      </w:r>
    </w:p>
    <w:p w:rsidR="00000000" w:rsidDel="00000000" w:rsidP="00000000" w:rsidRDefault="00000000" w:rsidRPr="00000000" w14:paraId="00000007">
      <w:pPr>
        <w:spacing w:line="240" w:lineRule="auto"/>
        <w:rPr/>
      </w:pPr>
      <w:r w:rsidDel="00000000" w:rsidR="00000000" w:rsidRPr="00000000">
        <w:rPr>
          <w:b w:val="1"/>
          <w:rtl w:val="0"/>
        </w:rPr>
        <w:t xml:space="preserve">Section 2: Description.</w:t>
      </w:r>
      <w:r w:rsidDel="00000000" w:rsidR="00000000" w:rsidRPr="00000000">
        <w:rPr>
          <w:rtl w:val="0"/>
        </w:rPr>
        <w:t xml:space="preserve">  The NHESPTO is a non-profit organization which exists for</w:t>
      </w:r>
    </w:p>
    <w:p w:rsidR="00000000" w:rsidDel="00000000" w:rsidP="00000000" w:rsidRDefault="00000000" w:rsidRPr="00000000" w14:paraId="00000008">
      <w:pPr>
        <w:spacing w:line="240" w:lineRule="auto"/>
        <w:rPr/>
      </w:pPr>
      <w:r w:rsidDel="00000000" w:rsidR="00000000" w:rsidRPr="00000000">
        <w:rPr>
          <w:rtl w:val="0"/>
        </w:rPr>
        <w:t xml:space="preserve">charitable, educational, and scientific purposes, including the making of distributions to</w:t>
      </w:r>
    </w:p>
    <w:p w:rsidR="00000000" w:rsidDel="00000000" w:rsidP="00000000" w:rsidRDefault="00000000" w:rsidRPr="00000000" w14:paraId="00000009">
      <w:pPr>
        <w:spacing w:line="240" w:lineRule="auto"/>
        <w:rPr/>
      </w:pPr>
      <w:r w:rsidDel="00000000" w:rsidR="00000000" w:rsidRPr="00000000">
        <w:rPr>
          <w:rtl w:val="0"/>
        </w:rPr>
        <w:t xml:space="preserve">organizations that qualify as exempt organizations under section 501(c)(3) of the Internal</w:t>
      </w:r>
    </w:p>
    <w:p w:rsidR="00000000" w:rsidDel="00000000" w:rsidP="00000000" w:rsidRDefault="00000000" w:rsidRPr="00000000" w14:paraId="0000000A">
      <w:pPr>
        <w:spacing w:line="240" w:lineRule="auto"/>
        <w:rPr/>
      </w:pPr>
      <w:r w:rsidDel="00000000" w:rsidR="00000000" w:rsidRPr="00000000">
        <w:rPr>
          <w:rtl w:val="0"/>
        </w:rPr>
        <w:t xml:space="preserve">Revenue Code.</w:t>
      </w:r>
    </w:p>
    <w:p w:rsidR="00000000" w:rsidDel="00000000" w:rsidP="00000000" w:rsidRDefault="00000000" w:rsidRPr="00000000" w14:paraId="0000000B">
      <w:pPr>
        <w:spacing w:line="240" w:lineRule="auto"/>
        <w:rPr/>
      </w:pPr>
      <w:r w:rsidDel="00000000" w:rsidR="00000000" w:rsidRPr="00000000">
        <w:rPr>
          <w:b w:val="1"/>
          <w:rtl w:val="0"/>
        </w:rPr>
        <w:t xml:space="preserve">Section 3: Purpose.</w:t>
      </w:r>
      <w:r w:rsidDel="00000000" w:rsidR="00000000" w:rsidRPr="00000000">
        <w:rPr>
          <w:rtl w:val="0"/>
        </w:rPr>
        <w:t xml:space="preserve">  The purpose of the NHESPTO is to enhance and support the</w:t>
      </w:r>
    </w:p>
    <w:p w:rsidR="00000000" w:rsidDel="00000000" w:rsidP="00000000" w:rsidRDefault="00000000" w:rsidRPr="00000000" w14:paraId="0000000C">
      <w:pPr>
        <w:spacing w:line="240" w:lineRule="auto"/>
        <w:rPr/>
      </w:pPr>
      <w:r w:rsidDel="00000000" w:rsidR="00000000" w:rsidRPr="00000000">
        <w:rPr>
          <w:rtl w:val="0"/>
        </w:rPr>
        <w:t xml:space="preserve">educational experience at New Hope Elementary School, to develop a closer connection between school and home by encouraging parental involvement, and to improve the environment at New Hope Elementary School through volunteer and financial support.</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jc w:val="center"/>
        <w:rPr>
          <w:b w:val="1"/>
          <w:u w:val="single"/>
        </w:rPr>
      </w:pPr>
      <w:r w:rsidDel="00000000" w:rsidR="00000000" w:rsidRPr="00000000">
        <w:rPr>
          <w:b w:val="1"/>
          <w:u w:val="single"/>
          <w:rtl w:val="0"/>
        </w:rPr>
        <w:t xml:space="preserve">ARTICLE II – Membership</w:t>
      </w:r>
    </w:p>
    <w:p w:rsidR="00000000" w:rsidDel="00000000" w:rsidP="00000000" w:rsidRDefault="00000000" w:rsidRPr="00000000" w14:paraId="0000000F">
      <w:pPr>
        <w:spacing w:line="240" w:lineRule="auto"/>
        <w:rPr/>
      </w:pPr>
      <w:r w:rsidDel="00000000" w:rsidR="00000000" w:rsidRPr="00000000">
        <w:rPr>
          <w:b w:val="1"/>
          <w:rtl w:val="0"/>
        </w:rPr>
        <w:t xml:space="preserve">Section 1:</w:t>
      </w:r>
      <w:r w:rsidDel="00000000" w:rsidR="00000000" w:rsidRPr="00000000">
        <w:rPr>
          <w:rtl w:val="0"/>
        </w:rPr>
        <w:t xml:space="preserve"> </w:t>
      </w:r>
      <w:r w:rsidDel="00000000" w:rsidR="00000000" w:rsidRPr="00000000">
        <w:rPr>
          <w:rtl w:val="0"/>
        </w:rPr>
        <w:t xml:space="preserve">Any parent, guardian, or other adult standing in loco parentis for a student at the school may become a PTO member and upon membership shall have voting rights. </w:t>
      </w:r>
    </w:p>
    <w:p w:rsidR="00000000" w:rsidDel="00000000" w:rsidP="00000000" w:rsidRDefault="00000000" w:rsidRPr="00000000" w14:paraId="00000010">
      <w:pPr>
        <w:spacing w:line="240" w:lineRule="auto"/>
        <w:rPr/>
      </w:pPr>
      <w:r w:rsidDel="00000000" w:rsidR="00000000" w:rsidRPr="00000000">
        <w:rPr>
          <w:b w:val="1"/>
          <w:rtl w:val="0"/>
        </w:rPr>
        <w:t xml:space="preserve">Section 2:</w:t>
      </w:r>
      <w:r w:rsidDel="00000000" w:rsidR="00000000" w:rsidRPr="00000000">
        <w:rPr>
          <w:rtl w:val="0"/>
        </w:rPr>
        <w:t xml:space="preserve"> Each member of this PTO shall pay annual dues of $20.00 as determined by the</w:t>
      </w:r>
    </w:p>
    <w:p w:rsidR="00000000" w:rsidDel="00000000" w:rsidP="00000000" w:rsidRDefault="00000000" w:rsidRPr="00000000" w14:paraId="00000011">
      <w:pPr>
        <w:spacing w:line="240" w:lineRule="auto"/>
        <w:rPr>
          <w:i w:val="1"/>
          <w:color w:val="ff0000"/>
        </w:rPr>
      </w:pPr>
      <w:r w:rsidDel="00000000" w:rsidR="00000000" w:rsidRPr="00000000">
        <w:rPr>
          <w:rtl w:val="0"/>
        </w:rPr>
        <w:t xml:space="preserve">executive board. A member must have paid his or her dues at least 14 calendar days before any general meeting to be considered a member in good standing with voting rights. </w:t>
      </w:r>
      <w:r w:rsidDel="00000000" w:rsidR="00000000" w:rsidRPr="00000000">
        <w:rPr>
          <w:rtl w:val="0"/>
        </w:rPr>
        <w:t xml:space="preserve">This amount will be reviewed on an annual basis and modified if necessary.</w:t>
      </w: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Section 3:</w:t>
      </w:r>
      <w:r w:rsidDel="00000000" w:rsidR="00000000" w:rsidRPr="00000000">
        <w:rPr>
          <w:rtl w:val="0"/>
        </w:rPr>
        <w:t xml:space="preserve"> The principal, teachers and staff employed at the school may also become members and upon joining have voting rights. In addition, extended family members such as grandparents, great grandparents, aunts, and uncles shall be eligible to join the PTO as well.</w:t>
      </w:r>
      <w:r w:rsidDel="00000000" w:rsidR="00000000" w:rsidRPr="00000000">
        <w:rPr>
          <w:rtl w:val="0"/>
        </w:rPr>
        <w:t xml:space="preserve"> </w:t>
      </w:r>
    </w:p>
    <w:p w:rsidR="00000000" w:rsidDel="00000000" w:rsidP="00000000" w:rsidRDefault="00000000" w:rsidRPr="00000000" w14:paraId="00000013">
      <w:pPr>
        <w:spacing w:line="240" w:lineRule="auto"/>
        <w:rPr/>
      </w:pPr>
      <w:r w:rsidDel="00000000" w:rsidR="00000000" w:rsidRPr="00000000">
        <w:rPr>
          <w:b w:val="1"/>
          <w:rtl w:val="0"/>
        </w:rPr>
        <w:t xml:space="preserve">Section </w:t>
      </w:r>
      <w:r w:rsidDel="00000000" w:rsidR="00000000" w:rsidRPr="00000000">
        <w:rPr>
          <w:b w:val="1"/>
          <w:rtl w:val="0"/>
        </w:rPr>
        <w:t xml:space="preserve">4</w:t>
      </w:r>
      <w:r w:rsidDel="00000000" w:rsidR="00000000" w:rsidRPr="00000000">
        <w:rPr>
          <w:rtl w:val="0"/>
        </w:rPr>
        <w:t xml:space="preserve">: All members are governed by the Standing Rules of the NHESPTO</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jc w:val="center"/>
        <w:rPr>
          <w:b w:val="1"/>
          <w:u w:val="single"/>
        </w:rPr>
      </w:pPr>
      <w:r w:rsidDel="00000000" w:rsidR="00000000" w:rsidRPr="00000000">
        <w:rPr>
          <w:b w:val="1"/>
          <w:u w:val="single"/>
          <w:rtl w:val="0"/>
        </w:rPr>
        <w:t xml:space="preserve">ARTICLE III – Officers &amp; Elections</w:t>
      </w:r>
    </w:p>
    <w:p w:rsidR="00000000" w:rsidDel="00000000" w:rsidP="00000000" w:rsidRDefault="00000000" w:rsidRPr="00000000" w14:paraId="00000016">
      <w:pPr>
        <w:spacing w:line="240" w:lineRule="auto"/>
        <w:rPr/>
      </w:pPr>
      <w:r w:rsidDel="00000000" w:rsidR="00000000" w:rsidRPr="00000000">
        <w:rPr>
          <w:b w:val="1"/>
          <w:rtl w:val="0"/>
        </w:rPr>
        <w:t xml:space="preserve">Section 1: Executive Board. </w:t>
      </w:r>
      <w:r w:rsidDel="00000000" w:rsidR="00000000" w:rsidRPr="00000000">
        <w:rPr>
          <w:rtl w:val="0"/>
        </w:rPr>
        <w:t xml:space="preserve">The Executive Board shall consist of the following officers:</w:t>
      </w:r>
    </w:p>
    <w:p w:rsidR="00000000" w:rsidDel="00000000" w:rsidP="00000000" w:rsidRDefault="00000000" w:rsidRPr="00000000" w14:paraId="00000017">
      <w:pPr>
        <w:spacing w:line="240" w:lineRule="auto"/>
        <w:rPr>
          <w:i w:val="1"/>
          <w:color w:val="ff0000"/>
        </w:rPr>
      </w:pPr>
      <w:r w:rsidDel="00000000" w:rsidR="00000000" w:rsidRPr="00000000">
        <w:rPr>
          <w:rtl w:val="0"/>
        </w:rPr>
        <w:t xml:space="preserve">One (1) President or two (2) Co-Presidents, </w:t>
      </w:r>
      <w:r w:rsidDel="00000000" w:rsidR="00000000" w:rsidRPr="00000000">
        <w:rPr>
          <w:rtl w:val="0"/>
        </w:rPr>
        <w:t xml:space="preserve">Three (3) </w:t>
      </w:r>
      <w:r w:rsidDel="00000000" w:rsidR="00000000" w:rsidRPr="00000000">
        <w:rPr>
          <w:rtl w:val="0"/>
        </w:rPr>
        <w:t xml:space="preserve">Vice Presidents, One (1)</w:t>
      </w:r>
      <w:r w:rsidDel="00000000" w:rsidR="00000000" w:rsidRPr="00000000">
        <w:rPr>
          <w:rtl w:val="0"/>
        </w:rPr>
        <w:t xml:space="preserve">Secretary</w:t>
      </w:r>
      <w:r w:rsidDel="00000000" w:rsidR="00000000" w:rsidRPr="00000000">
        <w:rPr>
          <w:rtl w:val="0"/>
        </w:rPr>
        <w:t xml:space="preserve">, and One (1) Treasurer. Officer positions can be shared. The School Principal, or his/her designee, is a voting member of the Executive Board. The Parliamentarian is a non-voting member and is appointed by the President. </w:t>
      </w:r>
      <w:r w:rsidDel="00000000" w:rsidR="00000000" w:rsidRPr="00000000">
        <w:rPr>
          <w:rtl w:val="0"/>
        </w:rPr>
        <w:t xml:space="preserve">The Board of Directors shall include the Executive Board, Committee Chairs, and Directors.</w:t>
      </w:r>
      <w:r w:rsidDel="00000000" w:rsidR="00000000" w:rsidRPr="00000000">
        <w:rPr>
          <w:rtl w:val="0"/>
        </w:rPr>
      </w:r>
    </w:p>
    <w:p w:rsidR="00000000" w:rsidDel="00000000" w:rsidP="00000000" w:rsidRDefault="00000000" w:rsidRPr="00000000" w14:paraId="00000018">
      <w:pPr>
        <w:spacing w:line="240" w:lineRule="auto"/>
        <w:rPr>
          <w:i w:val="1"/>
          <w:color w:val="ff0000"/>
          <w:shd w:fill="fff2cc" w:val="clear"/>
        </w:rPr>
      </w:pPr>
      <w:r w:rsidDel="00000000" w:rsidR="00000000" w:rsidRPr="00000000">
        <w:rPr>
          <w:rtl w:val="0"/>
        </w:rPr>
      </w:r>
    </w:p>
    <w:p w:rsidR="00000000" w:rsidDel="00000000" w:rsidP="00000000" w:rsidRDefault="00000000" w:rsidRPr="00000000" w14:paraId="00000019">
      <w:pPr>
        <w:spacing w:line="240" w:lineRule="auto"/>
        <w:ind w:firstLine="720"/>
        <w:rPr/>
      </w:pPr>
      <w:r w:rsidDel="00000000" w:rsidR="00000000" w:rsidRPr="00000000">
        <w:rPr>
          <w:b w:val="1"/>
          <w:rtl w:val="0"/>
        </w:rPr>
        <w:t xml:space="preserve">a.President/Co-Presidents</w:t>
      </w:r>
      <w:r w:rsidDel="00000000" w:rsidR="00000000" w:rsidRPr="00000000">
        <w:rPr>
          <w:rtl w:val="0"/>
        </w:rPr>
        <w:t xml:space="preserve"> – The President/Co-President shall preside over meetings of the organization and Executive Board, serve as the primary contact for the Principal, represent the organization at meetings outside the organization, serve as an ex officio member of all committees except the nominating committee, and coordinate the work of all the officers and committees so that the purpose of the organization is served. The President/Co-Presidents shall appoint a Parliamentarian who shall serve at all Executive Board, Board of Directors, and General Membership meetings as desired. The parliamentarian shall not vote on any question except in case of a ballot vote.</w:t>
      </w:r>
      <w:r w:rsidDel="00000000" w:rsidR="00000000" w:rsidRPr="00000000">
        <w:rPr>
          <w:i w:val="1"/>
          <w:color w:val="ff0000"/>
          <w:rtl w:val="0"/>
        </w:rPr>
        <w:t xml:space="preserve"> </w:t>
      </w:r>
      <w:r w:rsidDel="00000000" w:rsidR="00000000" w:rsidRPr="00000000">
        <w:rPr>
          <w:rtl w:val="0"/>
        </w:rPr>
        <w:t xml:space="preserve">The President/Co-President will be a signatory on all financial accounts for the PTO. This includes signing and executing all contracts, agreements or other obligations in the name of the PTO as authorized by the Board of Directors or the Executive Board. The President/Co-President will perform such other duties as may be provided for by these bylaws, prescribed by the parliamentary authority, or directed by the Executive Board or the Board of Directors.</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ind w:firstLine="720"/>
        <w:rPr/>
      </w:pPr>
      <w:r w:rsidDel="00000000" w:rsidR="00000000" w:rsidRPr="00000000">
        <w:rPr>
          <w:b w:val="1"/>
          <w:rtl w:val="0"/>
        </w:rPr>
        <w:t xml:space="preserve">b.Vice Presidents</w:t>
      </w:r>
      <w:r w:rsidDel="00000000" w:rsidR="00000000" w:rsidRPr="00000000">
        <w:rPr>
          <w:rtl w:val="0"/>
        </w:rPr>
        <w:t xml:space="preserve"> – The Vice President(s) shall assist the President and carry out the President’s duties in his or her absence or inability to serve. The Vice President(s) perform such other duties as may be provided for by these bylaws, prescribed by the parliamentary authority, or directed by the President, the Executive Board or the Board of Directors. The Vice President(s) will also help oversee the committee structure of the PTO. </w:t>
      </w:r>
    </w:p>
    <w:p w:rsidR="00000000" w:rsidDel="00000000" w:rsidP="00000000" w:rsidRDefault="00000000" w:rsidRPr="00000000" w14:paraId="0000001C">
      <w:pPr>
        <w:spacing w:line="240" w:lineRule="auto"/>
        <w:ind w:firstLine="720"/>
        <w:rPr/>
      </w:pPr>
      <w:r w:rsidDel="00000000" w:rsidR="00000000" w:rsidRPr="00000000">
        <w:rPr>
          <w:b w:val="1"/>
          <w:rtl w:val="0"/>
        </w:rPr>
        <w:t xml:space="preserve">c.Secretary</w:t>
      </w:r>
      <w:r w:rsidDel="00000000" w:rsidR="00000000" w:rsidRPr="00000000">
        <w:rPr>
          <w:rtl w:val="0"/>
        </w:rPr>
        <w:t xml:space="preserve"> – The Secretary shall keep all records of the organization, take and record minutes, prepare the agenda, handle correspondence, and send notices of meetings to the members. The Secretary also keeps a copy of the minutes, bylaws, rules, membership list, and any other necessary supplies, and brings them to meetings. The Secretary must distribute the minutes within two business days of the meeting to the Board of Directors. The secretary will manage communications and marketing for the PTO including,but not limited to PTO newsletters, email broadcasts, website, bulletin boards, etc.The secretary will perform such other duties as may be provided for by these bylaws, prescribed by the parliamentary authority, or directed by the President, the Executive Board or the Board of Directors.</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ind w:firstLine="720"/>
        <w:rPr>
          <w:i w:val="1"/>
          <w:color w:val="ff0000"/>
        </w:rPr>
      </w:pPr>
      <w:r w:rsidDel="00000000" w:rsidR="00000000" w:rsidRPr="00000000">
        <w:rPr>
          <w:b w:val="1"/>
          <w:rtl w:val="0"/>
        </w:rPr>
        <w:t xml:space="preserve">d.Treasurer</w:t>
      </w:r>
      <w:r w:rsidDel="00000000" w:rsidR="00000000" w:rsidRPr="00000000">
        <w:rPr>
          <w:rtl w:val="0"/>
        </w:rPr>
        <w:t xml:space="preserve"> – </w:t>
      </w:r>
      <w:r w:rsidDel="00000000" w:rsidR="00000000" w:rsidRPr="00000000">
        <w:rPr>
          <w:rtl w:val="0"/>
        </w:rPr>
        <w:t xml:space="preserve">The Treasurer shall receive all funds of the organization, keep an accurate record of receipts and expenditures either in a manual or computer-based accounting program, and pay out funds in accordance with the approval of the Executive Board. The Treasurer will make disbursements as authorized by the President, or Board of Directors of NHES PTO in accordance with the budget adopted by this local PTO. </w:t>
      </w:r>
      <w:r w:rsidDel="00000000" w:rsidR="00000000" w:rsidRPr="00000000">
        <w:rPr>
          <w:b w:val="1"/>
          <w:rtl w:val="0"/>
        </w:rPr>
        <w:t xml:space="preserve">The Treasurer will have all checks signed by two (2) people.</w:t>
      </w:r>
      <w:r w:rsidDel="00000000" w:rsidR="00000000" w:rsidRPr="00000000">
        <w:rPr>
          <w:rtl w:val="0"/>
        </w:rPr>
        <w:t xml:space="preserve"> Individuals authorized to sign checks shall not be related to each other by marriage or any other relationship. </w:t>
      </w:r>
      <w:r w:rsidDel="00000000" w:rsidR="00000000" w:rsidRPr="00000000">
        <w:rPr>
          <w:b w:val="1"/>
          <w:rtl w:val="0"/>
        </w:rPr>
        <w:t xml:space="preserve">The bills of NHES PTO must be paid by check.</w:t>
      </w:r>
      <w:r w:rsidDel="00000000" w:rsidR="00000000" w:rsidRPr="00000000">
        <w:rPr>
          <w:rtl w:val="0"/>
        </w:rPr>
        <w:t xml:space="preserve"> </w:t>
      </w:r>
      <w:r w:rsidDel="00000000" w:rsidR="00000000" w:rsidRPr="00000000">
        <w:rPr>
          <w:b w:val="1"/>
          <w:rtl w:val="0"/>
        </w:rPr>
        <w:t xml:space="preserve">The Treasurer will ensure deposits from fundraisers and other sources of income are made within five (5) business days. No funds from NHES PTO shall be deposited into a personal account. The Treasurer will reconcile the bank statements monthly and have the statements reviewed, signed and dated by a PTO member.</w:t>
      </w:r>
      <w:r w:rsidDel="00000000" w:rsidR="00000000" w:rsidRPr="00000000">
        <w:rPr>
          <w:rtl w:val="0"/>
        </w:rPr>
        <w:t xml:space="preserve"> This PTO member shall not be related to the Treasurer by marriage or other relationship. He or she will present a financial statement at every meeting and at other times of the year when requested by the Executive Board, and make a full report at the end of the year. The reports will be sent to Forsyth County Schools (FCS) Finance Department. The Treasurer will also have the accounts examined annually at the end of the school year or upon the change of Treasurer by an auditor or auditing committee. The Treasurer will perform such other duties as may be provided for by these bylaws, prescribed by the parliamentary authority, or directed by the President, the Executive Board or the Board of Directors. </w:t>
      </w:r>
      <w:r w:rsidDel="00000000" w:rsidR="00000000" w:rsidRPr="00000000">
        <w:rPr>
          <w:rtl w:val="0"/>
        </w:rPr>
      </w:r>
    </w:p>
    <w:p w:rsidR="00000000" w:rsidDel="00000000" w:rsidP="00000000" w:rsidRDefault="00000000" w:rsidRPr="00000000" w14:paraId="0000001F">
      <w:pPr>
        <w:spacing w:line="240" w:lineRule="auto"/>
        <w:ind w:firstLine="720"/>
        <w:rPr>
          <w:strike w:val="1"/>
        </w:rPr>
      </w:pPr>
      <w:r w:rsidDel="00000000" w:rsidR="00000000" w:rsidRPr="00000000">
        <w:rPr>
          <w:b w:val="1"/>
          <w:rtl w:val="0"/>
        </w:rPr>
        <w:t xml:space="preserve">e. Parliamentarian.</w:t>
      </w:r>
      <w:r w:rsidDel="00000000" w:rsidR="00000000" w:rsidRPr="00000000">
        <w:rPr>
          <w:rtl w:val="0"/>
        </w:rPr>
        <w:t xml:space="preserve"> The parliamentarian shall have an understanding of parliamentary procedure according to Robert’s Rules of Order, Newly Revised, and ensure all organization meetings are conducted in this manner. The Parliamentarian shall be responsible for updating any voted upon bylaw changes following an Executive Board or General Meeting vote. The Parliamentarian shall be responsible for ensuring that Executive Board Meetings follow the agreed upon agenda. The Parliamentarian is to maintain a current copy of the organization’s bylaws. The Parliamentarian shall be a member of the Executive Board. The Parliamentarian shall act as the tie breaking vote if a tie happens during board votes.  IF there is no Parliamentarian or the Parliamentarian is not in attendance of the meeting, the President shall cast the tie-breaking vote.</w:t>
      </w: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b w:val="1"/>
          <w:rtl w:val="0"/>
        </w:rPr>
        <w:t xml:space="preserve">Section 2: ​Nominations and Elections</w:t>
      </w:r>
      <w:r w:rsidDel="00000000" w:rsidR="00000000" w:rsidRPr="00000000">
        <w:rPr>
          <w:rtl w:val="0"/>
        </w:rPr>
        <w:t xml:space="preserve">-​ Elections will be at the last general</w:t>
      </w:r>
    </w:p>
    <w:p w:rsidR="00000000" w:rsidDel="00000000" w:rsidP="00000000" w:rsidRDefault="00000000" w:rsidRPr="00000000" w14:paraId="00000022">
      <w:pPr>
        <w:spacing w:line="240" w:lineRule="auto"/>
        <w:rPr/>
      </w:pPr>
      <w:r w:rsidDel="00000000" w:rsidR="00000000" w:rsidRPr="00000000">
        <w:rPr>
          <w:rtl w:val="0"/>
        </w:rPr>
        <w:t xml:space="preserve">meeting of the school year held in April. The nominating committee shall only select a candidate for each open office </w:t>
      </w:r>
      <w:r w:rsidDel="00000000" w:rsidR="00000000" w:rsidRPr="00000000">
        <w:rPr>
          <w:rtl w:val="0"/>
        </w:rPr>
        <w:t xml:space="preserve">and present the slate at the General PTO meeting</w:t>
      </w:r>
      <w:r w:rsidDel="00000000" w:rsidR="00000000" w:rsidRPr="00000000">
        <w:rPr>
          <w:rtl w:val="0"/>
        </w:rPr>
        <w:t xml:space="preserve">. The slate of proposed officers shall be posted in the school office at least 10 days prior to the election meeting held in April. At that meeting, nominations may also be made from the floor. Voting shall be by voice vote if a slate is presented. If more than one person is running for an office, a paper ballot vote may be taken.</w:t>
      </w:r>
    </w:p>
    <w:p w:rsidR="00000000" w:rsidDel="00000000" w:rsidP="00000000" w:rsidRDefault="00000000" w:rsidRPr="00000000" w14:paraId="00000023">
      <w:pPr>
        <w:spacing w:line="240" w:lineRule="auto"/>
        <w:ind w:firstLine="720"/>
        <w:rPr/>
      </w:pPr>
      <w:r w:rsidDel="00000000" w:rsidR="00000000" w:rsidRPr="00000000">
        <w:rPr>
          <w:rtl w:val="0"/>
        </w:rPr>
        <w:t xml:space="preserve">a. There shall be a nominating committee composed of three (3) members (must be an uneven number) and alternates who shall be elected by this PTO at a regular membership</w:t>
      </w:r>
    </w:p>
    <w:p w:rsidR="00000000" w:rsidDel="00000000" w:rsidP="00000000" w:rsidRDefault="00000000" w:rsidRPr="00000000" w14:paraId="00000024">
      <w:pPr>
        <w:spacing w:line="240" w:lineRule="auto"/>
        <w:rPr/>
      </w:pPr>
      <w:r w:rsidDel="00000000" w:rsidR="00000000" w:rsidRPr="00000000">
        <w:rPr>
          <w:rtl w:val="0"/>
        </w:rPr>
        <w:t xml:space="preserve">meeting at least one month prior to the election of officers.</w:t>
      </w:r>
    </w:p>
    <w:p w:rsidR="00000000" w:rsidDel="00000000" w:rsidP="00000000" w:rsidRDefault="00000000" w:rsidRPr="00000000" w14:paraId="00000025">
      <w:pPr>
        <w:spacing w:line="240" w:lineRule="auto"/>
        <w:ind w:left="720" w:firstLine="720"/>
        <w:rPr/>
      </w:pPr>
      <w:r w:rsidDel="00000000" w:rsidR="00000000" w:rsidRPr="00000000">
        <w:rPr>
          <w:rtl w:val="0"/>
        </w:rPr>
        <w:t xml:space="preserve">i. All members of this committee shall be a member of the PTO.</w:t>
      </w:r>
    </w:p>
    <w:p w:rsidR="00000000" w:rsidDel="00000000" w:rsidP="00000000" w:rsidRDefault="00000000" w:rsidRPr="00000000" w14:paraId="00000026">
      <w:pPr>
        <w:spacing w:line="240" w:lineRule="auto"/>
        <w:ind w:left="720" w:firstLine="720"/>
        <w:rPr/>
      </w:pPr>
      <w:r w:rsidDel="00000000" w:rsidR="00000000" w:rsidRPr="00000000">
        <w:rPr>
          <w:rtl w:val="0"/>
        </w:rPr>
        <w:t xml:space="preserve">ii. The committee elects its own chair.</w:t>
      </w:r>
    </w:p>
    <w:p w:rsidR="00000000" w:rsidDel="00000000" w:rsidP="00000000" w:rsidRDefault="00000000" w:rsidRPr="00000000" w14:paraId="00000027">
      <w:pPr>
        <w:spacing w:line="240" w:lineRule="auto"/>
        <w:ind w:left="720" w:firstLine="720"/>
        <w:rPr/>
      </w:pPr>
      <w:r w:rsidDel="00000000" w:rsidR="00000000" w:rsidRPr="00000000">
        <w:rPr>
          <w:rtl w:val="0"/>
        </w:rPr>
        <w:t xml:space="preserve">iii. The nominating committee shall nominate an eligible person for each office to be filled and report its nominees at the regular general membership or online meeting in April at which time additional nominations may be made.</w:t>
      </w:r>
    </w:p>
    <w:p w:rsidR="00000000" w:rsidDel="00000000" w:rsidP="00000000" w:rsidRDefault="00000000" w:rsidRPr="00000000" w14:paraId="00000028">
      <w:pPr>
        <w:spacing w:line="240" w:lineRule="auto"/>
        <w:ind w:left="720" w:firstLine="720"/>
        <w:rPr/>
      </w:pPr>
      <w:r w:rsidDel="00000000" w:rsidR="00000000" w:rsidRPr="00000000">
        <w:rPr>
          <w:rtl w:val="0"/>
        </w:rPr>
        <w:t xml:space="preserve">iv. Only those individuals who are current members of this PTO and who have signified their consent to serve if elected shall be nominated for, or elected to, such office.</w:t>
      </w:r>
    </w:p>
    <w:p w:rsidR="00000000" w:rsidDel="00000000" w:rsidP="00000000" w:rsidRDefault="00000000" w:rsidRPr="00000000" w14:paraId="00000029">
      <w:pPr>
        <w:spacing w:line="240" w:lineRule="auto"/>
        <w:ind w:left="720" w:firstLine="720"/>
        <w:rPr/>
      </w:pPr>
      <w:r w:rsidDel="00000000" w:rsidR="00000000" w:rsidRPr="00000000">
        <w:rPr>
          <w:rtl w:val="0"/>
        </w:rPr>
        <w:t xml:space="preserve">v. The president is not eligible for election to this nominating committee.</w:t>
      </w:r>
    </w:p>
    <w:p w:rsidR="00000000" w:rsidDel="00000000" w:rsidP="00000000" w:rsidRDefault="00000000" w:rsidRPr="00000000" w14:paraId="0000002A">
      <w:pPr>
        <w:spacing w:line="240" w:lineRule="auto"/>
        <w:ind w:left="720" w:firstLine="720"/>
        <w:rPr/>
      </w:pPr>
      <w:r w:rsidDel="00000000" w:rsidR="00000000" w:rsidRPr="00000000">
        <w:rPr>
          <w:rtl w:val="0"/>
        </w:rPr>
        <w:t xml:space="preserve">vi. The principal is eligible to serve if elected.</w:t>
      </w:r>
    </w:p>
    <w:p w:rsidR="00000000" w:rsidDel="00000000" w:rsidP="00000000" w:rsidRDefault="00000000" w:rsidRPr="00000000" w14:paraId="0000002B">
      <w:pPr>
        <w:spacing w:line="240" w:lineRule="auto"/>
        <w:ind w:left="720" w:firstLine="0"/>
        <w:rPr/>
      </w:pPr>
      <w:r w:rsidDel="00000000" w:rsidR="00000000" w:rsidRPr="00000000">
        <w:rPr>
          <w:rtl w:val="0"/>
        </w:rPr>
        <w:t xml:space="preserve">b. The slate of proposed officers shall be posted in the school office at least 10 days prior to the election meeting</w:t>
        <w:tab/>
        <w:tab/>
        <w:tab/>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b w:val="1"/>
          <w:rtl w:val="0"/>
        </w:rPr>
        <w:t xml:space="preserve">Section 3:</w:t>
      </w:r>
      <w:r w:rsidDel="00000000" w:rsidR="00000000" w:rsidRPr="00000000">
        <w:rPr>
          <w:rtl w:val="0"/>
        </w:rPr>
        <w:t xml:space="preserve"> </w:t>
      </w:r>
      <w:r w:rsidDel="00000000" w:rsidR="00000000" w:rsidRPr="00000000">
        <w:rPr>
          <w:b w:val="1"/>
          <w:rtl w:val="0"/>
        </w:rPr>
        <w:t xml:space="preserve">Terms of Office </w:t>
      </w:r>
      <w:r w:rsidDel="00000000" w:rsidR="00000000" w:rsidRPr="00000000">
        <w:rPr>
          <w:rtl w:val="0"/>
        </w:rPr>
        <w:t xml:space="preserve">Officers are elected for two (2) years, with the option to opt out after the first year. Officers may serve no more than two (2) consecutive years in the same office. Each person elected shall hold only one office at a time. The officers shall assume their official duties following the close of the school year, or June 1st through May 31st.</w:t>
      </w:r>
    </w:p>
    <w:p w:rsidR="00000000" w:rsidDel="00000000" w:rsidP="00000000" w:rsidRDefault="00000000" w:rsidRPr="00000000" w14:paraId="0000002E">
      <w:pPr>
        <w:spacing w:line="240" w:lineRule="auto"/>
        <w:ind w:left="720" w:firstLine="0"/>
        <w:rPr>
          <w:shd w:fill="fff2cc" w:val="clear"/>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b w:val="1"/>
          <w:rtl w:val="0"/>
        </w:rPr>
        <w:t xml:space="preserve">Section 4 Eligibility </w:t>
      </w:r>
      <w:r w:rsidDel="00000000" w:rsidR="00000000" w:rsidRPr="00000000">
        <w:rPr>
          <w:rtl w:val="0"/>
        </w:rPr>
        <w:t xml:space="preserve">– Any PTO member in good standing may become an officer of the PTO.</w:t>
      </w:r>
    </w:p>
    <w:p w:rsidR="00000000" w:rsidDel="00000000" w:rsidP="00000000" w:rsidRDefault="00000000" w:rsidRPr="00000000" w14:paraId="00000031">
      <w:pPr>
        <w:spacing w:line="240" w:lineRule="auto"/>
        <w:rPr>
          <w:shd w:fill="fff2cc" w:val="clear"/>
        </w:rPr>
      </w:pPr>
      <w:r w:rsidDel="00000000" w:rsidR="00000000" w:rsidRPr="00000000">
        <w:rPr>
          <w:b w:val="1"/>
          <w:rtl w:val="0"/>
        </w:rPr>
        <w:t xml:space="preserve">Section </w:t>
      </w:r>
      <w:r w:rsidDel="00000000" w:rsidR="00000000" w:rsidRPr="00000000">
        <w:rPr>
          <w:b w:val="1"/>
          <w:rtl w:val="0"/>
        </w:rPr>
        <w:t xml:space="preserve">5 Removal from Office.</w:t>
      </w:r>
      <w:r w:rsidDel="00000000" w:rsidR="00000000" w:rsidRPr="00000000">
        <w:rPr>
          <w:rtl w:val="0"/>
        </w:rPr>
        <w:t xml:space="preserve"> </w:t>
      </w:r>
      <w:r w:rsidDel="00000000" w:rsidR="00000000" w:rsidRPr="00000000">
        <w:rPr>
          <w:rtl w:val="0"/>
        </w:rPr>
        <w:t xml:space="preserve">An officer can be removed from office for failure to fulfill his/her duties, after reasonable notice, by a majority vote of the Executive Board.</w:t>
      </w: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b w:val="1"/>
          <w:rtl w:val="0"/>
        </w:rPr>
        <w:t xml:space="preserve">Section </w:t>
      </w:r>
      <w:r w:rsidDel="00000000" w:rsidR="00000000" w:rsidRPr="00000000">
        <w:rPr>
          <w:b w:val="1"/>
          <w:rtl w:val="0"/>
        </w:rPr>
        <w:t xml:space="preserve">6:</w:t>
      </w:r>
      <w:r w:rsidDel="00000000" w:rsidR="00000000" w:rsidRPr="00000000">
        <w:rPr>
          <w:b w:val="1"/>
          <w:rtl w:val="0"/>
        </w:rPr>
        <w:t xml:space="preserve"> Vacancy</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If there is a vacancy in the office of President, one of the vice presidents will become President.</w:t>
      </w:r>
      <w:r w:rsidDel="00000000" w:rsidR="00000000" w:rsidRPr="00000000">
        <w:rPr>
          <w:rtl w:val="0"/>
        </w:rPr>
        <w:t xml:space="preserve"> If a vacancy occurs </w:t>
      </w:r>
      <w:r w:rsidDel="00000000" w:rsidR="00000000" w:rsidRPr="00000000">
        <w:rPr>
          <w:rtl w:val="0"/>
        </w:rPr>
        <w:t xml:space="preserve">in any other office</w:t>
      </w:r>
      <w:r w:rsidDel="00000000" w:rsidR="00000000" w:rsidRPr="00000000">
        <w:rPr>
          <w:rtl w:val="0"/>
        </w:rPr>
        <w:t xml:space="preserve"> of the Executive Board, the Executive Board shall appoint a PTO member to fill the vacancy for the remainder of the officer’s term.</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jc w:val="center"/>
        <w:rPr>
          <w:b w:val="1"/>
          <w:u w:val="single"/>
        </w:rPr>
      </w:pPr>
      <w:r w:rsidDel="00000000" w:rsidR="00000000" w:rsidRPr="00000000">
        <w:rPr>
          <w:b w:val="1"/>
          <w:u w:val="single"/>
          <w:rtl w:val="0"/>
        </w:rPr>
        <w:t xml:space="preserve">ARTICLE IV – Meetings</w:t>
      </w:r>
    </w:p>
    <w:p w:rsidR="00000000" w:rsidDel="00000000" w:rsidP="00000000" w:rsidRDefault="00000000" w:rsidRPr="00000000" w14:paraId="00000037">
      <w:pPr>
        <w:spacing w:line="240" w:lineRule="auto"/>
        <w:rPr/>
      </w:pPr>
      <w:r w:rsidDel="00000000" w:rsidR="00000000" w:rsidRPr="00000000">
        <w:rPr>
          <w:b w:val="1"/>
          <w:rtl w:val="0"/>
        </w:rPr>
        <w:t xml:space="preserve">Section 1: Regular General Meetings </w:t>
      </w:r>
      <w:r w:rsidDel="00000000" w:rsidR="00000000" w:rsidRPr="00000000">
        <w:rPr>
          <w:rtl w:val="0"/>
        </w:rPr>
        <w:t xml:space="preserve">Regular meetings of the organization shall be at a time and place determined by the Executive Board at least one week before the meeting. </w:t>
      </w:r>
      <w:r w:rsidDel="00000000" w:rsidR="00000000" w:rsidRPr="00000000">
        <w:rPr>
          <w:rtl w:val="0"/>
        </w:rPr>
        <w:t xml:space="preserve">Meetings shall be held quarterly during the school year or at the discretion of the Executive Board, with no less than two meetings per school year.</w:t>
      </w:r>
      <w:r w:rsidDel="00000000" w:rsidR="00000000" w:rsidRPr="00000000">
        <w:rPr>
          <w:rtl w:val="0"/>
        </w:rPr>
        <w:t xml:space="preserve"> The annual meeting will be held at the April regular meeting.  The annual meeting is for receiving reports, electing officers, and conducting other business that should arise. The secretary will notify the members of the meetings at least one week prior to the meeting. </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i w:val="1"/>
          <w:color w:val="ff0000"/>
        </w:rPr>
      </w:pPr>
      <w:r w:rsidDel="00000000" w:rsidR="00000000" w:rsidRPr="00000000">
        <w:rPr>
          <w:b w:val="1"/>
          <w:rtl w:val="0"/>
        </w:rPr>
        <w:t xml:space="preserve">Section 2: </w:t>
      </w:r>
      <w:r w:rsidDel="00000000" w:rsidR="00000000" w:rsidRPr="00000000">
        <w:rPr>
          <w:b w:val="1"/>
          <w:rtl w:val="0"/>
        </w:rPr>
        <w:t xml:space="preserve">Special Meetings. </w:t>
      </w:r>
      <w:r w:rsidDel="00000000" w:rsidR="00000000" w:rsidRPr="00000000">
        <w:rPr>
          <w:rtl w:val="0"/>
        </w:rPr>
        <w:t xml:space="preserve">Special meetings may be called by the President, any two members of the Executive Board, or five general members submitting a written request to the secretary. Previous notice of the special meeting shall be sent to the members at least 10 days prior to the meeting. </w:t>
      </w: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b w:val="1"/>
          <w:rtl w:val="0"/>
        </w:rPr>
        <w:t xml:space="preserve">Section 3: Quorum.</w:t>
      </w:r>
      <w:r w:rsidDel="00000000" w:rsidR="00000000" w:rsidRPr="00000000">
        <w:rPr>
          <w:rtl w:val="0"/>
        </w:rPr>
        <w:t xml:space="preserve"> Five (5) members of the PTO must be present to constitute</w:t>
      </w:r>
    </w:p>
    <w:p w:rsidR="00000000" w:rsidDel="00000000" w:rsidP="00000000" w:rsidRDefault="00000000" w:rsidRPr="00000000" w14:paraId="0000003C">
      <w:pPr>
        <w:spacing w:line="240" w:lineRule="auto"/>
        <w:rPr/>
      </w:pPr>
      <w:r w:rsidDel="00000000" w:rsidR="00000000" w:rsidRPr="00000000">
        <w:rPr>
          <w:rtl w:val="0"/>
        </w:rPr>
        <w:t xml:space="preserve">quorum for the purpose of voting. Each member in attendance at a PTO meeting is eligible to vote, one vote per household. Online, paper, voice or other methods of voting are allowed.</w:t>
      </w:r>
    </w:p>
    <w:p w:rsidR="00000000" w:rsidDel="00000000" w:rsidP="00000000" w:rsidRDefault="00000000" w:rsidRPr="00000000" w14:paraId="0000003D">
      <w:pPr>
        <w:spacing w:line="240" w:lineRule="auto"/>
        <w:rPr>
          <w:shd w:fill="fff2cc" w:val="clea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Section 4:  Executive Board Planning Meeting.</w:t>
      </w:r>
      <w:r w:rsidDel="00000000" w:rsidR="00000000" w:rsidRPr="00000000">
        <w:rPr>
          <w:rtl w:val="0"/>
        </w:rPr>
        <w:t xml:space="preserve"> Planning meeting shall be held before school opens with all board members. At the meeting, discuss:</w:t>
      </w:r>
    </w:p>
    <w:p w:rsidR="00000000" w:rsidDel="00000000" w:rsidP="00000000" w:rsidRDefault="00000000" w:rsidRPr="00000000" w14:paraId="0000003F">
      <w:pPr>
        <w:rPr/>
      </w:pPr>
      <w:r w:rsidDel="00000000" w:rsidR="00000000" w:rsidRPr="00000000">
        <w:rPr>
          <w:rtl w:val="0"/>
        </w:rPr>
        <w:t xml:space="preserve">A.</w:t>
        <w:tab/>
        <w:t xml:space="preserve">Calendar of Events</w:t>
      </w:r>
    </w:p>
    <w:p w:rsidR="00000000" w:rsidDel="00000000" w:rsidP="00000000" w:rsidRDefault="00000000" w:rsidRPr="00000000" w14:paraId="00000040">
      <w:pPr>
        <w:rPr/>
      </w:pPr>
      <w:r w:rsidDel="00000000" w:rsidR="00000000" w:rsidRPr="00000000">
        <w:rPr>
          <w:rtl w:val="0"/>
        </w:rPr>
        <w:t xml:space="preserve">B.</w:t>
        <w:tab/>
        <w:t xml:space="preserve">Committees without chairs and if the function will continue at the school</w:t>
      </w:r>
    </w:p>
    <w:p w:rsidR="00000000" w:rsidDel="00000000" w:rsidP="00000000" w:rsidRDefault="00000000" w:rsidRPr="00000000" w14:paraId="00000041">
      <w:pPr>
        <w:rPr/>
      </w:pPr>
      <w:r w:rsidDel="00000000" w:rsidR="00000000" w:rsidRPr="00000000">
        <w:rPr>
          <w:rtl w:val="0"/>
        </w:rPr>
        <w:t xml:space="preserve">C.</w:t>
        <w:tab/>
        <w:t xml:space="preserve">Budget</w:t>
      </w:r>
    </w:p>
    <w:p w:rsidR="00000000" w:rsidDel="00000000" w:rsidP="00000000" w:rsidRDefault="00000000" w:rsidRPr="00000000" w14:paraId="00000042">
      <w:pPr>
        <w:rPr/>
      </w:pPr>
      <w:r w:rsidDel="00000000" w:rsidR="00000000" w:rsidRPr="00000000">
        <w:rPr>
          <w:rtl w:val="0"/>
        </w:rPr>
        <w:t xml:space="preserve">D.</w:t>
        <w:tab/>
        <w:t xml:space="preserve">Fundraising for the school year</w:t>
      </w:r>
    </w:p>
    <w:p w:rsidR="00000000" w:rsidDel="00000000" w:rsidP="00000000" w:rsidRDefault="00000000" w:rsidRPr="00000000" w14:paraId="00000043">
      <w:pPr>
        <w:rPr/>
      </w:pPr>
      <w:r w:rsidDel="00000000" w:rsidR="00000000" w:rsidRPr="00000000">
        <w:rPr>
          <w:rtl w:val="0"/>
        </w:rPr>
        <w:t xml:space="preserve">E.</w:t>
        <w:tab/>
        <w:t xml:space="preserve">County PTO functions &amp; involvement</w:t>
      </w:r>
    </w:p>
    <w:p w:rsidR="00000000" w:rsidDel="00000000" w:rsidP="00000000" w:rsidRDefault="00000000" w:rsidRPr="00000000" w14:paraId="00000044">
      <w:pPr>
        <w:rPr/>
      </w:pPr>
      <w:r w:rsidDel="00000000" w:rsidR="00000000" w:rsidRPr="00000000">
        <w:rPr>
          <w:rtl w:val="0"/>
        </w:rPr>
        <w:t xml:space="preserve">F.</w:t>
        <w:tab/>
        <w:t xml:space="preserve">Determine based on the PTO Officers and Principal what day of the month and time Board meetings will be held throughout the year</w:t>
      </w:r>
    </w:p>
    <w:p w:rsidR="00000000" w:rsidDel="00000000" w:rsidP="00000000" w:rsidRDefault="00000000" w:rsidRPr="00000000" w14:paraId="00000045">
      <w:pPr>
        <w:rPr>
          <w:sz w:val="18"/>
          <w:szCs w:val="18"/>
        </w:rPr>
      </w:pPr>
      <w:r w:rsidDel="00000000" w:rsidR="00000000" w:rsidRPr="00000000">
        <w:rPr>
          <w:rtl w:val="0"/>
        </w:rPr>
        <w:t xml:space="preserve">G.</w:t>
        <w:tab/>
        <w:t xml:space="preserve">Schedule at least 2 PTO General Meetings in conjunction with a school events</w:t>
      </w: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jc w:val="center"/>
        <w:rPr>
          <w:b w:val="1"/>
          <w:u w:val="single"/>
        </w:rPr>
      </w:pPr>
      <w:r w:rsidDel="00000000" w:rsidR="00000000" w:rsidRPr="00000000">
        <w:rPr>
          <w:b w:val="1"/>
          <w:u w:val="single"/>
          <w:rtl w:val="0"/>
        </w:rPr>
        <w:t xml:space="preserve">ARTICLE V - Executive Board</w:t>
      </w:r>
    </w:p>
    <w:p w:rsidR="00000000" w:rsidDel="00000000" w:rsidP="00000000" w:rsidRDefault="00000000" w:rsidRPr="00000000" w14:paraId="00000049">
      <w:pPr>
        <w:spacing w:line="240" w:lineRule="auto"/>
        <w:rPr/>
      </w:pPr>
      <w:r w:rsidDel="00000000" w:rsidR="00000000" w:rsidRPr="00000000">
        <w:rPr>
          <w:b w:val="1"/>
          <w:rtl w:val="0"/>
        </w:rPr>
        <w:t xml:space="preserve">Section 1: Membership:</w:t>
      </w:r>
      <w:r w:rsidDel="00000000" w:rsidR="00000000" w:rsidRPr="00000000">
        <w:rPr>
          <w:rtl w:val="0"/>
        </w:rPr>
        <w:t xml:space="preserve"> </w:t>
      </w:r>
      <w:r w:rsidDel="00000000" w:rsidR="00000000" w:rsidRPr="00000000">
        <w:rPr>
          <w:rtl w:val="0"/>
        </w:rPr>
        <w:t xml:space="preserve">The Executive Board shall consist of the Officers and the Principal. The Board of Directors shall consist of the Executive Board and all standing committee chairs. </w:t>
      </w: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shd w:fill="fff2cc" w:val="clear"/>
        </w:rPr>
      </w:pPr>
      <w:r w:rsidDel="00000000" w:rsidR="00000000" w:rsidRPr="00000000">
        <w:rPr>
          <w:b w:val="1"/>
          <w:rtl w:val="0"/>
        </w:rPr>
        <w:t xml:space="preserve">Section 2 Duties</w:t>
      </w:r>
      <w:r w:rsidDel="00000000" w:rsidR="00000000" w:rsidRPr="00000000">
        <w:rPr>
          <w:rtl w:val="0"/>
        </w:rPr>
        <w:t xml:space="preserve"> </w:t>
      </w:r>
      <w:r w:rsidDel="00000000" w:rsidR="00000000" w:rsidRPr="00000000">
        <w:rPr>
          <w:rtl w:val="0"/>
        </w:rPr>
        <w:t xml:space="preserve">Develop the PTO’s annual budget, establish and oversee committees to conduct the work of the PTO, establish fundraising programs. (REWORD)</w:t>
      </w:r>
      <w:r w:rsidDel="00000000" w:rsidR="00000000" w:rsidRPr="00000000">
        <w:rPr>
          <w:rtl w:val="0"/>
        </w:rPr>
      </w:r>
    </w:p>
    <w:p w:rsidR="00000000" w:rsidDel="00000000" w:rsidP="00000000" w:rsidRDefault="00000000" w:rsidRPr="00000000" w14:paraId="0000004C">
      <w:pPr>
        <w:rPr>
          <w:shd w:fill="fff2cc" w:val="clea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Section 3. Meetings.</w:t>
      </w:r>
      <w:r w:rsidDel="00000000" w:rsidR="00000000" w:rsidRPr="00000000">
        <w:rPr>
          <w:rtl w:val="0"/>
        </w:rPr>
        <w:t xml:space="preserve"> </w:t>
      </w:r>
      <w:r w:rsidDel="00000000" w:rsidR="00000000" w:rsidRPr="00000000">
        <w:rPr>
          <w:rtl w:val="0"/>
        </w:rPr>
        <w:t xml:space="preserve">Regular meetings shall be held monthly, on the same day and at the same time each month, to be determined by the board. Special meetings may be called by any two (2) board members, with a minimum of 24 hours notice.</w:t>
      </w:r>
    </w:p>
    <w:p w:rsidR="00000000" w:rsidDel="00000000" w:rsidP="00000000" w:rsidRDefault="00000000" w:rsidRPr="00000000" w14:paraId="0000004E">
      <w:pPr>
        <w:rPr>
          <w:i w:val="1"/>
          <w:color w:val="ff0000"/>
        </w:rPr>
      </w:pPr>
      <w:r w:rsidDel="00000000" w:rsidR="00000000" w:rsidRPr="00000000">
        <w:rPr>
          <w:b w:val="1"/>
          <w:rtl w:val="0"/>
        </w:rPr>
        <w:t xml:space="preserve">Section 4. Quorum.</w:t>
      </w:r>
      <w:r w:rsidDel="00000000" w:rsidR="00000000" w:rsidRPr="00000000">
        <w:rPr>
          <w:rtl w:val="0"/>
        </w:rPr>
        <w:t xml:space="preserve"> Half the number of Executive Board Members plus one constitutes a quorum. </w:t>
      </w:r>
      <w:r w:rsidDel="00000000" w:rsidR="00000000" w:rsidRPr="00000000">
        <w:rPr>
          <w:rtl w:val="0"/>
        </w:rPr>
      </w:r>
    </w:p>
    <w:p w:rsidR="00000000" w:rsidDel="00000000" w:rsidP="00000000" w:rsidRDefault="00000000" w:rsidRPr="00000000" w14:paraId="0000004F">
      <w:pPr>
        <w:rPr>
          <w:i w:val="1"/>
          <w:color w:val="ff0000"/>
          <w:shd w:fill="fff2cc" w:val="clear"/>
        </w:rPr>
      </w:pPr>
      <w:r w:rsidDel="00000000" w:rsidR="00000000" w:rsidRPr="00000000">
        <w:rPr>
          <w:rtl w:val="0"/>
        </w:rPr>
      </w:r>
    </w:p>
    <w:p w:rsidR="00000000" w:rsidDel="00000000" w:rsidP="00000000" w:rsidRDefault="00000000" w:rsidRPr="00000000" w14:paraId="00000050">
      <w:pPr>
        <w:jc w:val="center"/>
        <w:rPr>
          <w:i w:val="1"/>
          <w:color w:val="ff0000"/>
          <w:u w:val="single"/>
        </w:rPr>
      </w:pPr>
      <w:r w:rsidDel="00000000" w:rsidR="00000000" w:rsidRPr="00000000">
        <w:rPr>
          <w:b w:val="1"/>
          <w:u w:val="single"/>
          <w:rtl w:val="0"/>
        </w:rPr>
        <w:t xml:space="preserve">ARTICLE VI: Committees </w:t>
      </w:r>
      <w:r w:rsidDel="00000000" w:rsidR="00000000" w:rsidRPr="00000000">
        <w:rPr>
          <w:rtl w:val="0"/>
        </w:rPr>
      </w:r>
    </w:p>
    <w:p w:rsidR="00000000" w:rsidDel="00000000" w:rsidP="00000000" w:rsidRDefault="00000000" w:rsidRPr="00000000" w14:paraId="00000051">
      <w:pPr>
        <w:jc w:val="center"/>
        <w:rPr>
          <w:i w:val="1"/>
          <w:color w:val="ff0000"/>
          <w:u w:val="single"/>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Section 1.</w:t>
      </w:r>
      <w:r w:rsidDel="00000000" w:rsidR="00000000" w:rsidRPr="00000000">
        <w:rPr>
          <w:rtl w:val="0"/>
        </w:rPr>
        <w:t xml:space="preserve"> </w:t>
      </w:r>
      <w:r w:rsidDel="00000000" w:rsidR="00000000" w:rsidRPr="00000000">
        <w:rPr>
          <w:b w:val="1"/>
          <w:rtl w:val="0"/>
        </w:rPr>
        <w:t xml:space="preserve">Membership.</w:t>
      </w:r>
      <w:r w:rsidDel="00000000" w:rsidR="00000000" w:rsidRPr="00000000">
        <w:rPr>
          <w:rtl w:val="0"/>
        </w:rPr>
        <w:t xml:space="preserve"> Committees may consist of members and board members, with the President/Co-President acting as an ex officio member of all committees.</w:t>
      </w:r>
    </w:p>
    <w:p w:rsidR="00000000" w:rsidDel="00000000" w:rsidP="00000000" w:rsidRDefault="00000000" w:rsidRPr="00000000" w14:paraId="00000053">
      <w:pPr>
        <w:rPr/>
      </w:pPr>
      <w:r w:rsidDel="00000000" w:rsidR="00000000" w:rsidRPr="00000000">
        <w:rPr>
          <w:b w:val="1"/>
          <w:rtl w:val="0"/>
        </w:rPr>
        <w:t xml:space="preserve">Section 2.</w:t>
      </w:r>
      <w:r w:rsidDel="00000000" w:rsidR="00000000" w:rsidRPr="00000000">
        <w:rPr>
          <w:rtl w:val="0"/>
        </w:rPr>
        <w:t xml:space="preserve"> </w:t>
      </w:r>
      <w:r w:rsidDel="00000000" w:rsidR="00000000" w:rsidRPr="00000000">
        <w:rPr>
          <w:b w:val="1"/>
          <w:rtl w:val="0"/>
        </w:rPr>
        <w:t xml:space="preserve">Additional Committees.</w:t>
      </w:r>
      <w:r w:rsidDel="00000000" w:rsidR="00000000" w:rsidRPr="00000000">
        <w:rPr>
          <w:rtl w:val="0"/>
        </w:rPr>
        <w:t xml:space="preserve"> The board may create or dissolve committees, as they deem necessary, for the purposes of this PTO.  </w:t>
      </w:r>
    </w:p>
    <w:p w:rsidR="00000000" w:rsidDel="00000000" w:rsidP="00000000" w:rsidRDefault="00000000" w:rsidRPr="00000000" w14:paraId="00000054">
      <w:pPr>
        <w:rPr/>
      </w:pPr>
      <w:r w:rsidDel="00000000" w:rsidR="00000000" w:rsidRPr="00000000">
        <w:rPr>
          <w:b w:val="1"/>
          <w:rtl w:val="0"/>
        </w:rPr>
        <w:t xml:space="preserve">Section 3. Terms of office.</w:t>
      </w:r>
      <w:r w:rsidDel="00000000" w:rsidR="00000000" w:rsidRPr="00000000">
        <w:rPr>
          <w:rtl w:val="0"/>
        </w:rPr>
        <w:t xml:space="preserve"> The term of an office of a committee chairperson shall be one (1) year or until the selection of a successor. The chairman shall assume their official duties following the close of the school year, or from June 1</w:t>
      </w:r>
      <w:r w:rsidDel="00000000" w:rsidR="00000000" w:rsidRPr="00000000">
        <w:rPr>
          <w:vertAlign w:val="superscript"/>
          <w:rtl w:val="0"/>
        </w:rPr>
        <w:t xml:space="preserve">st</w:t>
      </w:r>
      <w:r w:rsidDel="00000000" w:rsidR="00000000" w:rsidRPr="00000000">
        <w:rPr>
          <w:rtl w:val="0"/>
        </w:rPr>
        <w:t xml:space="preserve"> through May 31</w:t>
      </w:r>
      <w:r w:rsidDel="00000000" w:rsidR="00000000" w:rsidRPr="00000000">
        <w:rPr>
          <w:vertAlign w:val="superscript"/>
          <w:rtl w:val="0"/>
        </w:rPr>
        <w:t xml:space="preserve">st</w:t>
      </w:r>
      <w:r w:rsidDel="00000000" w:rsidR="00000000" w:rsidRPr="00000000">
        <w:rPr>
          <w:rtl w:val="0"/>
        </w:rPr>
        <w:t xml:space="preserve">.</w:t>
      </w:r>
    </w:p>
    <w:p w:rsidR="00000000" w:rsidDel="00000000" w:rsidP="00000000" w:rsidRDefault="00000000" w:rsidRPr="00000000" w14:paraId="00000055">
      <w:pPr>
        <w:rPr>
          <w:i w:val="1"/>
          <w:color w:val="ff0000"/>
          <w:sz w:val="18"/>
          <w:szCs w:val="18"/>
          <w:u w:val="single"/>
        </w:rPr>
      </w:pPr>
      <w:r w:rsidDel="00000000" w:rsidR="00000000" w:rsidRPr="00000000">
        <w:rPr>
          <w:b w:val="1"/>
          <w:rtl w:val="0"/>
        </w:rPr>
        <w:t xml:space="preserve">Section 4. Plan of Work.</w:t>
      </w:r>
      <w:r w:rsidDel="00000000" w:rsidR="00000000" w:rsidRPr="00000000">
        <w:rPr>
          <w:rtl w:val="0"/>
        </w:rPr>
        <w:t xml:space="preserve"> The chair of each committee shall present a plan of work to the Executive Committee for approval.  No work shall be undertaken without the approval of the Executive Committee. </w:t>
      </w: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jc w:val="center"/>
        <w:rPr>
          <w:b w:val="1"/>
          <w:u w:val="single"/>
        </w:rPr>
      </w:pPr>
      <w:r w:rsidDel="00000000" w:rsidR="00000000" w:rsidRPr="00000000">
        <w:rPr>
          <w:b w:val="1"/>
          <w:u w:val="single"/>
          <w:rtl w:val="0"/>
        </w:rPr>
        <w:t xml:space="preserve">ARTICLE VII – Finances</w:t>
      </w:r>
    </w:p>
    <w:p w:rsidR="00000000" w:rsidDel="00000000" w:rsidP="00000000" w:rsidRDefault="00000000" w:rsidRPr="00000000" w14:paraId="00000058">
      <w:pPr>
        <w:spacing w:line="240" w:lineRule="auto"/>
        <w:rPr/>
      </w:pPr>
      <w:r w:rsidDel="00000000" w:rsidR="00000000" w:rsidRPr="00000000">
        <w:rPr>
          <w:b w:val="1"/>
          <w:rtl w:val="0"/>
        </w:rPr>
        <w:t xml:space="preserve">Section 1:</w:t>
      </w:r>
      <w:r w:rsidDel="00000000" w:rsidR="00000000" w:rsidRPr="00000000">
        <w:rPr>
          <w:rtl w:val="0"/>
        </w:rPr>
        <w:t xml:space="preserve"> </w:t>
      </w:r>
      <w:r w:rsidDel="00000000" w:rsidR="00000000" w:rsidRPr="00000000">
        <w:rPr>
          <w:b w:val="1"/>
          <w:rtl w:val="0"/>
        </w:rPr>
        <w:t xml:space="preserve">Fiscal Year</w:t>
      </w:r>
      <w:r w:rsidDel="00000000" w:rsidR="00000000" w:rsidRPr="00000000">
        <w:rPr>
          <w:rtl w:val="0"/>
        </w:rPr>
        <w:t xml:space="preserve"> - The fiscal year of the PTO begins July 1 and ends June 30 of the</w:t>
      </w:r>
    </w:p>
    <w:p w:rsidR="00000000" w:rsidDel="00000000" w:rsidP="00000000" w:rsidRDefault="00000000" w:rsidRPr="00000000" w14:paraId="00000059">
      <w:pPr>
        <w:spacing w:line="240" w:lineRule="auto"/>
        <w:rPr>
          <w:i w:val="1"/>
          <w:color w:val="ff0000"/>
          <w:sz w:val="18"/>
          <w:szCs w:val="18"/>
        </w:rPr>
      </w:pPr>
      <w:r w:rsidDel="00000000" w:rsidR="00000000" w:rsidRPr="00000000">
        <w:rPr>
          <w:rtl w:val="0"/>
        </w:rPr>
        <w:t xml:space="preserve">following year. </w:t>
      </w:r>
      <w:r w:rsidDel="00000000" w:rsidR="00000000" w:rsidRPr="00000000">
        <w:rPr>
          <w:rtl w:val="0"/>
        </w:rPr>
        <w:t xml:space="preserve">The fiscal year is a twelve-month period used for filing the appropriate 990 and is registered with the IRS when the first 990 is filed.  This PTO must file a 990 N or 990 EZ regardless of gross receipts. The appropriate 990 is due the 15</w:t>
      </w:r>
      <w:r w:rsidDel="00000000" w:rsidR="00000000" w:rsidRPr="00000000">
        <w:rPr>
          <w:vertAlign w:val="superscript"/>
          <w:rtl w:val="0"/>
        </w:rPr>
        <w:t xml:space="preserve">th</w:t>
      </w:r>
      <w:r w:rsidDel="00000000" w:rsidR="00000000" w:rsidRPr="00000000">
        <w:rPr>
          <w:rtl w:val="0"/>
        </w:rPr>
        <w:t xml:space="preserve"> day of the 5</w:t>
      </w:r>
      <w:r w:rsidDel="00000000" w:rsidR="00000000" w:rsidRPr="00000000">
        <w:rPr>
          <w:vertAlign w:val="superscript"/>
          <w:rtl w:val="0"/>
        </w:rPr>
        <w:t xml:space="preserve">th</w:t>
      </w:r>
      <w:r w:rsidDel="00000000" w:rsidR="00000000" w:rsidRPr="00000000">
        <w:rPr>
          <w:rtl w:val="0"/>
        </w:rPr>
        <w:t xml:space="preserve"> month after the close of the fiscal year. A tentative budget shall be drafted over the summer for the upcoming school year and approved by majority vote of the members present at the first Fall general meeting or via online vote. </w:t>
      </w: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b w:val="1"/>
          <w:rtl w:val="0"/>
        </w:rPr>
        <w:t xml:space="preserve">Section 2:</w:t>
      </w:r>
      <w:r w:rsidDel="00000000" w:rsidR="00000000" w:rsidRPr="00000000">
        <w:rPr>
          <w:rtl w:val="0"/>
        </w:rPr>
        <w:t xml:space="preserve"> </w:t>
      </w:r>
      <w:r w:rsidDel="00000000" w:rsidR="00000000" w:rsidRPr="00000000">
        <w:rPr>
          <w:b w:val="1"/>
          <w:rtl w:val="0"/>
        </w:rPr>
        <w:t xml:space="preserve">Banking</w:t>
      </w:r>
      <w:r w:rsidDel="00000000" w:rsidR="00000000" w:rsidRPr="00000000">
        <w:rPr>
          <w:rtl w:val="0"/>
        </w:rPr>
        <w:t xml:space="preserve"> - All funds shall be kept in a checking account held at a local financial</w:t>
      </w:r>
    </w:p>
    <w:p w:rsidR="00000000" w:rsidDel="00000000" w:rsidP="00000000" w:rsidRDefault="00000000" w:rsidRPr="00000000" w14:paraId="0000005C">
      <w:pPr>
        <w:spacing w:line="240" w:lineRule="auto"/>
        <w:rPr/>
      </w:pPr>
      <w:r w:rsidDel="00000000" w:rsidR="00000000" w:rsidRPr="00000000">
        <w:rPr>
          <w:rtl w:val="0"/>
        </w:rPr>
        <w:t xml:space="preserve">institution in the name of New Hope Elementary School PTO. Three signers on the signature</w:t>
      </w:r>
    </w:p>
    <w:p w:rsidR="00000000" w:rsidDel="00000000" w:rsidP="00000000" w:rsidRDefault="00000000" w:rsidRPr="00000000" w14:paraId="0000005D">
      <w:pPr>
        <w:spacing w:line="240" w:lineRule="auto"/>
        <w:rPr/>
      </w:pPr>
      <w:r w:rsidDel="00000000" w:rsidR="00000000" w:rsidRPr="00000000">
        <w:rPr>
          <w:rtl w:val="0"/>
        </w:rPr>
        <w:t xml:space="preserve">card of the checking account are required from the Executive Board, one of which must be the</w:t>
      </w:r>
    </w:p>
    <w:p w:rsidR="00000000" w:rsidDel="00000000" w:rsidP="00000000" w:rsidRDefault="00000000" w:rsidRPr="00000000" w14:paraId="0000005E">
      <w:pPr>
        <w:spacing w:line="240" w:lineRule="auto"/>
        <w:rPr/>
      </w:pPr>
      <w:r w:rsidDel="00000000" w:rsidR="00000000" w:rsidRPr="00000000">
        <w:rPr>
          <w:rtl w:val="0"/>
        </w:rPr>
        <w:t xml:space="preserve">Treasurer. </w:t>
      </w:r>
      <w:r w:rsidDel="00000000" w:rsidR="00000000" w:rsidRPr="00000000">
        <w:rPr>
          <w:rtl w:val="0"/>
        </w:rPr>
        <w:t xml:space="preserve">The executive board shall approve all expenses of the organization. </w:t>
      </w:r>
      <w:r w:rsidDel="00000000" w:rsidR="00000000" w:rsidRPr="00000000">
        <w:rPr>
          <w:b w:val="1"/>
          <w:rtl w:val="0"/>
        </w:rPr>
        <w:t xml:space="preserve">Two authorized signatures shall be required on each check</w:t>
      </w:r>
      <w:r w:rsidDel="00000000" w:rsidR="00000000" w:rsidRPr="00000000">
        <w:rPr>
          <w:rtl w:val="0"/>
        </w:rPr>
        <w:t xml:space="preserve">. Authorized signers shall be the President/Co-Presidents and Treasurer, with a third member as emergency signer.</w:t>
      </w:r>
    </w:p>
    <w:p w:rsidR="00000000" w:rsidDel="00000000" w:rsidP="00000000" w:rsidRDefault="00000000" w:rsidRPr="00000000" w14:paraId="0000005F">
      <w:pPr>
        <w:spacing w:line="240" w:lineRule="auto"/>
        <w:rPr/>
      </w:pP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b w:val="1"/>
          <w:rtl w:val="0"/>
        </w:rPr>
        <w:t xml:space="preserve">Section 3:</w:t>
      </w:r>
      <w:r w:rsidDel="00000000" w:rsidR="00000000" w:rsidRPr="00000000">
        <w:rPr>
          <w:rtl w:val="0"/>
        </w:rPr>
        <w:t xml:space="preserve"> </w:t>
      </w:r>
      <w:r w:rsidDel="00000000" w:rsidR="00000000" w:rsidRPr="00000000">
        <w:rPr>
          <w:b w:val="1"/>
          <w:rtl w:val="0"/>
        </w:rPr>
        <w:t xml:space="preserve">Reporting</w:t>
      </w:r>
      <w:r w:rsidDel="00000000" w:rsidR="00000000" w:rsidRPr="00000000">
        <w:rPr>
          <w:rtl w:val="0"/>
        </w:rPr>
        <w:t xml:space="preserve"> - All financial activity shall be recorded in a manual or computer-</w:t>
      </w:r>
    </w:p>
    <w:p w:rsidR="00000000" w:rsidDel="00000000" w:rsidP="00000000" w:rsidRDefault="00000000" w:rsidRPr="00000000" w14:paraId="00000061">
      <w:pPr>
        <w:spacing w:line="240" w:lineRule="auto"/>
        <w:rPr/>
      </w:pPr>
      <w:r w:rsidDel="00000000" w:rsidR="00000000" w:rsidRPr="00000000">
        <w:rPr>
          <w:rtl w:val="0"/>
        </w:rPr>
        <w:t xml:space="preserve">based accounting system. </w:t>
      </w:r>
      <w:r w:rsidDel="00000000" w:rsidR="00000000" w:rsidRPr="00000000">
        <w:rPr>
          <w:rtl w:val="0"/>
        </w:rPr>
        <w:t xml:space="preserve">The Treasurer shall keep accurate records of any disbursements, income, and bank account information.</w:t>
      </w:r>
      <w:r w:rsidDel="00000000" w:rsidR="00000000" w:rsidRPr="00000000">
        <w:rPr>
          <w:rtl w:val="0"/>
        </w:rPr>
        <w:t xml:space="preserve"> The Treasurer shall reconcile the account(s) monthly and report all financial activity monthly to the Executive Board, Principal, and Forsyth County Schools Accounting Department. </w:t>
      </w:r>
      <w:r w:rsidDel="00000000" w:rsidR="00000000" w:rsidRPr="00000000">
        <w:rPr>
          <w:rtl w:val="0"/>
        </w:rPr>
        <w:t xml:space="preserve">The treasurer shall prepare a financial statement at the end of the year, to be reviewed by an independent auditor or audit committee.</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b w:val="1"/>
          <w:rtl w:val="0"/>
        </w:rPr>
        <w:t xml:space="preserve">Section 4:</w:t>
      </w:r>
      <w:r w:rsidDel="00000000" w:rsidR="00000000" w:rsidRPr="00000000">
        <w:rPr>
          <w:rtl w:val="0"/>
        </w:rPr>
        <w:t xml:space="preserve"> </w:t>
      </w:r>
      <w:r w:rsidDel="00000000" w:rsidR="00000000" w:rsidRPr="00000000">
        <w:rPr>
          <w:b w:val="1"/>
          <w:rtl w:val="0"/>
        </w:rPr>
        <w:t xml:space="preserve">Ending Balance</w:t>
      </w:r>
      <w:r w:rsidDel="00000000" w:rsidR="00000000" w:rsidRPr="00000000">
        <w:rPr>
          <w:rtl w:val="0"/>
        </w:rPr>
        <w:t xml:space="preserve"> - The organization shall leave a minimum of $2,000.00 in the</w:t>
      </w:r>
    </w:p>
    <w:p w:rsidR="00000000" w:rsidDel="00000000" w:rsidP="00000000" w:rsidRDefault="00000000" w:rsidRPr="00000000" w14:paraId="00000064">
      <w:pPr>
        <w:spacing w:line="240" w:lineRule="auto"/>
        <w:rPr/>
      </w:pPr>
      <w:r w:rsidDel="00000000" w:rsidR="00000000" w:rsidRPr="00000000">
        <w:rPr>
          <w:rtl w:val="0"/>
        </w:rPr>
        <w:t xml:space="preserve">treasury at the end of each fiscal year. </w:t>
      </w:r>
      <w:r w:rsidDel="00000000" w:rsidR="00000000" w:rsidRPr="00000000">
        <w:rPr>
          <w:rtl w:val="0"/>
        </w:rPr>
        <w:t xml:space="preserve">In the event of dissolution of the organization, any remaining funds should be used to pay any outstanding bills and, with the membership’s approval, be spent for the benefit of the school. </w:t>
      </w:r>
    </w:p>
    <w:p w:rsidR="00000000" w:rsidDel="00000000" w:rsidP="00000000" w:rsidRDefault="00000000" w:rsidRPr="00000000" w14:paraId="00000065">
      <w:pPr>
        <w:spacing w:line="240" w:lineRule="auto"/>
        <w:rPr>
          <w:shd w:fill="fff2cc" w:val="clear"/>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b w:val="1"/>
          <w:rtl w:val="0"/>
        </w:rPr>
        <w:t xml:space="preserve">Section 5:</w:t>
      </w:r>
      <w:r w:rsidDel="00000000" w:rsidR="00000000" w:rsidRPr="00000000">
        <w:rPr>
          <w:rtl w:val="0"/>
        </w:rPr>
        <w:t xml:space="preserve"> </w:t>
      </w:r>
      <w:r w:rsidDel="00000000" w:rsidR="00000000" w:rsidRPr="00000000">
        <w:rPr>
          <w:b w:val="1"/>
          <w:rtl w:val="0"/>
        </w:rPr>
        <w:t xml:space="preserve">Contracts</w:t>
      </w:r>
      <w:r w:rsidDel="00000000" w:rsidR="00000000" w:rsidRPr="00000000">
        <w:rPr>
          <w:rtl w:val="0"/>
        </w:rPr>
        <w:t xml:space="preserve"> - Contract signing authority is limited to the President or the</w:t>
      </w:r>
    </w:p>
    <w:p w:rsidR="00000000" w:rsidDel="00000000" w:rsidP="00000000" w:rsidRDefault="00000000" w:rsidRPr="00000000" w14:paraId="00000067">
      <w:pPr>
        <w:spacing w:line="240" w:lineRule="auto"/>
        <w:rPr/>
      </w:pPr>
      <w:r w:rsidDel="00000000" w:rsidR="00000000" w:rsidRPr="00000000">
        <w:rPr>
          <w:rtl w:val="0"/>
        </w:rPr>
        <w:t xml:space="preserve">President’s designee.</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b w:val="1"/>
          <w:rtl w:val="0"/>
        </w:rPr>
        <w:t xml:space="preserve">Section 6:</w:t>
      </w:r>
      <w:r w:rsidDel="00000000" w:rsidR="00000000" w:rsidRPr="00000000">
        <w:rPr>
          <w:rtl w:val="0"/>
        </w:rPr>
        <w:t xml:space="preserve"> </w:t>
      </w:r>
      <w:r w:rsidDel="00000000" w:rsidR="00000000" w:rsidRPr="00000000">
        <w:rPr>
          <w:b w:val="1"/>
          <w:rtl w:val="0"/>
        </w:rPr>
        <w:t xml:space="preserve">Forsyth County School Rules</w:t>
      </w:r>
      <w:r w:rsidDel="00000000" w:rsidR="00000000" w:rsidRPr="00000000">
        <w:rPr>
          <w:rtl w:val="0"/>
        </w:rPr>
        <w:t xml:space="preserve"> - Whenever the PTO Board meets, a written</w:t>
      </w:r>
    </w:p>
    <w:p w:rsidR="00000000" w:rsidDel="00000000" w:rsidP="00000000" w:rsidRDefault="00000000" w:rsidRPr="00000000" w14:paraId="0000006A">
      <w:pPr>
        <w:spacing w:line="240" w:lineRule="auto"/>
        <w:rPr/>
      </w:pPr>
      <w:r w:rsidDel="00000000" w:rsidR="00000000" w:rsidRPr="00000000">
        <w:rPr>
          <w:rtl w:val="0"/>
        </w:rPr>
        <w:t xml:space="preserve">Treasurer’s Report detailing the financial activity, and current balance, since the previous</w:t>
      </w:r>
    </w:p>
    <w:p w:rsidR="00000000" w:rsidDel="00000000" w:rsidP="00000000" w:rsidRDefault="00000000" w:rsidRPr="00000000" w14:paraId="0000006B">
      <w:pPr>
        <w:spacing w:line="240" w:lineRule="auto"/>
        <w:rPr/>
      </w:pPr>
      <w:r w:rsidDel="00000000" w:rsidR="00000000" w:rsidRPr="00000000">
        <w:rPr>
          <w:rtl w:val="0"/>
        </w:rPr>
        <w:t xml:space="preserve">meeting must be presented and approved. Once approved, the report must be sent to the Forsyth County Schools (FCS) Finance Department to the attention of PTO Financial Reports. All PTO’s financials are subject to periodic audits by the FCS Finance Department.</w:t>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b w:val="1"/>
          <w:rtl w:val="0"/>
        </w:rPr>
        <w:t xml:space="preserve">Section 7:​</w:t>
      </w:r>
      <w:r w:rsidDel="00000000" w:rsidR="00000000" w:rsidRPr="00000000">
        <w:rPr>
          <w:rtl w:val="0"/>
        </w:rPr>
        <w:t xml:space="preserve"> </w:t>
      </w:r>
      <w:r w:rsidDel="00000000" w:rsidR="00000000" w:rsidRPr="00000000">
        <w:rPr>
          <w:b w:val="1"/>
          <w:rtl w:val="0"/>
        </w:rPr>
        <w:t xml:space="preserve">Reimbursement.</w:t>
      </w:r>
      <w:r w:rsidDel="00000000" w:rsidR="00000000" w:rsidRPr="00000000">
        <w:rPr>
          <w:rtl w:val="0"/>
        </w:rPr>
        <w:t xml:space="preserve"> The committee chair must turn in all expenses to be reimbursed within 30 days of the event’s occurrence. Failure to do so may result in nonpayment.</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i w:val="1"/>
          <w:color w:val="ff0000"/>
        </w:rPr>
      </w:pPr>
      <w:r w:rsidDel="00000000" w:rsidR="00000000" w:rsidRPr="00000000">
        <w:rPr>
          <w:b w:val="1"/>
          <w:rtl w:val="0"/>
        </w:rPr>
        <w:t xml:space="preserve">Section 8: Transition. </w:t>
      </w:r>
      <w:r w:rsidDel="00000000" w:rsidR="00000000" w:rsidRPr="00000000">
        <w:rPr>
          <w:rtl w:val="0"/>
        </w:rPr>
        <w:t xml:space="preserve">The outgoing treasurer can no longer write checks after the end of their term. The outgoing treasurer should go to the bank immediately with the incoming treasurer and additional newly authorized check signers to change the signature cards. The supply of unused checks and deposit tickets should be turned over to the new treasurer along with a copy of the following: most recent bank statement and budget vs actual receipts and disbursements. It is recommended that expenditures within an adopted budget be limited to those of an emergency nature until the audit is complete. Note: All previous contractual obligations and other PTO invoices constitute “emergency” PTO business.</w:t>
      </w: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jc w:val="center"/>
        <w:rPr>
          <w:b w:val="1"/>
          <w:u w:val="single"/>
        </w:rPr>
      </w:pPr>
      <w:r w:rsidDel="00000000" w:rsidR="00000000" w:rsidRPr="00000000">
        <w:rPr>
          <w:b w:val="1"/>
          <w:u w:val="single"/>
          <w:rtl w:val="0"/>
        </w:rPr>
        <w:t xml:space="preserve">ARTICLE VIII – Bylaw Amendments</w:t>
      </w:r>
    </w:p>
    <w:p w:rsidR="00000000" w:rsidDel="00000000" w:rsidP="00000000" w:rsidRDefault="00000000" w:rsidRPr="00000000" w14:paraId="00000072">
      <w:pPr>
        <w:spacing w:line="240" w:lineRule="auto"/>
        <w:rPr/>
      </w:pPr>
      <w:r w:rsidDel="00000000" w:rsidR="00000000" w:rsidRPr="00000000">
        <w:rPr>
          <w:rtl w:val="0"/>
        </w:rPr>
        <w:t xml:space="preserve">Amendments to the bylaws may be proposed by any PTO member. Amendments presented at a PTO meeting or online to PTO members shall be considered for voting at a subsequent meeting. An online vote may also be taken in place of an in-person meeting, assuming all votes cast are verified as being from voting members. A two thirds majority approval of all members present and voting is required to adopt an amendment to the Bylaws for any in person vote, however a quorum may be used in the event of an online vote.</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jc w:val="center"/>
        <w:rPr>
          <w:b w:val="1"/>
          <w:u w:val="single"/>
        </w:rPr>
      </w:pPr>
      <w:r w:rsidDel="00000000" w:rsidR="00000000" w:rsidRPr="00000000">
        <w:rPr>
          <w:b w:val="1"/>
          <w:u w:val="single"/>
          <w:rtl w:val="0"/>
        </w:rPr>
        <w:t xml:space="preserve">ARTICLE IX: Standing Rules</w:t>
      </w:r>
    </w:p>
    <w:p w:rsidR="00000000" w:rsidDel="00000000" w:rsidP="00000000" w:rsidRDefault="00000000" w:rsidRPr="00000000" w14:paraId="00000075">
      <w:pPr>
        <w:spacing w:line="240" w:lineRule="auto"/>
        <w:rPr/>
      </w:pPr>
      <w:r w:rsidDel="00000000" w:rsidR="00000000" w:rsidRPr="00000000">
        <w:rPr>
          <w:rtl w:val="0"/>
        </w:rPr>
        <w:t xml:space="preserve">Standing rules may be approved by the Executive Board, and the Secretary shall keep a record of the standing rules for future reference.</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jc w:val="center"/>
        <w:rPr>
          <w:b w:val="1"/>
          <w:u w:val="single"/>
        </w:rPr>
      </w:pPr>
      <w:r w:rsidDel="00000000" w:rsidR="00000000" w:rsidRPr="00000000">
        <w:rPr>
          <w:b w:val="1"/>
          <w:u w:val="single"/>
          <w:rtl w:val="0"/>
        </w:rPr>
        <w:t xml:space="preserve">ARTICLE X - Dissolution</w:t>
      </w:r>
    </w:p>
    <w:p w:rsidR="00000000" w:rsidDel="00000000" w:rsidP="00000000" w:rsidRDefault="00000000" w:rsidRPr="00000000" w14:paraId="00000078">
      <w:pPr>
        <w:spacing w:line="240" w:lineRule="auto"/>
        <w:rPr/>
      </w:pPr>
      <w:r w:rsidDel="00000000" w:rsidR="00000000" w:rsidRPr="00000000">
        <w:rPr>
          <w:rtl w:val="0"/>
        </w:rPr>
        <w:t xml:space="preserve">The organization may be dissolved with previous notice (14 calendar days) and a two-thirds vote of those present at the general meeting. </w:t>
      </w:r>
      <w:r w:rsidDel="00000000" w:rsidR="00000000" w:rsidRPr="00000000">
        <w:rPr>
          <w:rtl w:val="0"/>
        </w:rPr>
        <w:t xml:space="preserve">Upon dissolution of NHESPTO, any funds remaining shall be donated to New Hope Elementary School. The funds shall be exclusively used for charitable, educational, or scientific purposes</w:t>
      </w:r>
    </w:p>
    <w:p w:rsidR="00000000" w:rsidDel="00000000" w:rsidP="00000000" w:rsidRDefault="00000000" w:rsidRPr="00000000" w14:paraId="00000079">
      <w:pPr>
        <w:spacing w:line="240" w:lineRule="auto"/>
        <w:rPr/>
      </w:pPr>
      <w:r w:rsidDel="00000000" w:rsidR="00000000" w:rsidRPr="00000000">
        <w:rPr>
          <w:rtl w:val="0"/>
        </w:rPr>
        <w:t xml:space="preserve">which qualify for exemption under section 501(c)(3) of the Internal Revenue Code</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jc w:val="center"/>
        <w:rPr>
          <w:b w:val="1"/>
          <w:u w:val="single"/>
        </w:rPr>
      </w:pPr>
      <w:r w:rsidDel="00000000" w:rsidR="00000000" w:rsidRPr="00000000">
        <w:rPr>
          <w:b w:val="1"/>
          <w:u w:val="single"/>
          <w:rtl w:val="0"/>
        </w:rPr>
        <w:t xml:space="preserve">ARTICLE XI - Parliamentary Authority</w:t>
      </w:r>
    </w:p>
    <w:p w:rsidR="00000000" w:rsidDel="00000000" w:rsidP="00000000" w:rsidRDefault="00000000" w:rsidRPr="00000000" w14:paraId="0000007C">
      <w:pPr>
        <w:spacing w:line="240" w:lineRule="auto"/>
        <w:rPr/>
      </w:pPr>
      <w:r w:rsidDel="00000000" w:rsidR="00000000" w:rsidRPr="00000000">
        <w:rPr>
          <w:rtl w:val="0"/>
        </w:rPr>
        <w:t xml:space="preserve">The authority for this organization shall be “Robert’s Rules of Order Newly Revised.”</w:t>
      </w:r>
    </w:p>
    <w:p w:rsidR="00000000" w:rsidDel="00000000" w:rsidP="00000000" w:rsidRDefault="00000000" w:rsidRPr="00000000" w14:paraId="0000007D">
      <w:pPr>
        <w:spacing w:line="240" w:lineRule="auto"/>
        <w:rPr/>
      </w:pPr>
      <w:r w:rsidDel="00000000" w:rsidR="00000000" w:rsidRPr="00000000">
        <w:rPr>
          <w:rtl w:val="0"/>
        </w:rPr>
      </w:r>
    </w:p>
    <w:p w:rsidR="00000000" w:rsidDel="00000000" w:rsidP="00000000" w:rsidRDefault="00000000" w:rsidRPr="00000000" w14:paraId="0000007E">
      <w:pPr>
        <w:spacing w:line="240" w:lineRule="auto"/>
        <w:jc w:val="center"/>
        <w:rPr>
          <w:b w:val="1"/>
          <w:u w:val="single"/>
        </w:rPr>
      </w:pPr>
      <w:r w:rsidDel="00000000" w:rsidR="00000000" w:rsidRPr="00000000">
        <w:rPr>
          <w:b w:val="1"/>
          <w:u w:val="single"/>
          <w:rtl w:val="0"/>
        </w:rPr>
        <w:t xml:space="preserve">ARTICLE XII – Conflict of Interest Policy</w:t>
      </w:r>
    </w:p>
    <w:p w:rsidR="00000000" w:rsidDel="00000000" w:rsidP="00000000" w:rsidRDefault="00000000" w:rsidRPr="00000000" w14:paraId="0000007F">
      <w:pPr>
        <w:spacing w:line="240" w:lineRule="auto"/>
        <w:rPr/>
      </w:pPr>
      <w:r w:rsidDel="00000000" w:rsidR="00000000" w:rsidRPr="00000000">
        <w:rPr>
          <w:b w:val="1"/>
          <w:rtl w:val="0"/>
        </w:rPr>
        <w:t xml:space="preserve">Section 1. Purpose. </w:t>
      </w:r>
      <w:r w:rsidDel="00000000" w:rsidR="00000000" w:rsidRPr="00000000">
        <w:rPr>
          <w:rtl w:val="0"/>
        </w:rPr>
        <w:t xml:space="preserve">The purpose of the conflict of interest policy is to protect this tax-exempt</w:t>
      </w:r>
    </w:p>
    <w:p w:rsidR="00000000" w:rsidDel="00000000" w:rsidP="00000000" w:rsidRDefault="00000000" w:rsidRPr="00000000" w14:paraId="00000080">
      <w:pPr>
        <w:spacing w:line="240" w:lineRule="auto"/>
        <w:rPr/>
      </w:pPr>
      <w:r w:rsidDel="00000000" w:rsidR="00000000" w:rsidRPr="00000000">
        <w:rPr>
          <w:rtl w:val="0"/>
        </w:rPr>
        <w:t xml:space="preserve">organization’s interest when it is contemplating entering into a transaction or arrangement that</w:t>
      </w:r>
    </w:p>
    <w:p w:rsidR="00000000" w:rsidDel="00000000" w:rsidP="00000000" w:rsidRDefault="00000000" w:rsidRPr="00000000" w14:paraId="00000081">
      <w:pPr>
        <w:spacing w:line="240" w:lineRule="auto"/>
        <w:rPr/>
      </w:pPr>
      <w:r w:rsidDel="00000000" w:rsidR="00000000" w:rsidRPr="00000000">
        <w:rPr>
          <w:rtl w:val="0"/>
        </w:rPr>
        <w:t xml:space="preserve">might benefit the private interest of an officer or director of the organization or might result in a</w:t>
      </w:r>
    </w:p>
    <w:p w:rsidR="00000000" w:rsidDel="00000000" w:rsidP="00000000" w:rsidRDefault="00000000" w:rsidRPr="00000000" w14:paraId="00000082">
      <w:pPr>
        <w:spacing w:line="240" w:lineRule="auto"/>
        <w:rPr/>
      </w:pPr>
      <w:r w:rsidDel="00000000" w:rsidR="00000000" w:rsidRPr="00000000">
        <w:rPr>
          <w:rtl w:val="0"/>
        </w:rPr>
        <w:t xml:space="preserve">possible excess benefit transaction. This policy is intended to supplement but not replace any</w:t>
      </w:r>
    </w:p>
    <w:p w:rsidR="00000000" w:rsidDel="00000000" w:rsidP="00000000" w:rsidRDefault="00000000" w:rsidRPr="00000000" w14:paraId="00000083">
      <w:pPr>
        <w:spacing w:line="240" w:lineRule="auto"/>
        <w:rPr/>
      </w:pPr>
      <w:r w:rsidDel="00000000" w:rsidR="00000000" w:rsidRPr="00000000">
        <w:rPr>
          <w:rtl w:val="0"/>
        </w:rPr>
        <w:t xml:space="preserve">applicable state and federal laws governing conflict of interest applicable to nonprofit and</w:t>
      </w:r>
    </w:p>
    <w:p w:rsidR="00000000" w:rsidDel="00000000" w:rsidP="00000000" w:rsidRDefault="00000000" w:rsidRPr="00000000" w14:paraId="00000084">
      <w:pPr>
        <w:spacing w:line="240" w:lineRule="auto"/>
        <w:rPr/>
      </w:pPr>
      <w:r w:rsidDel="00000000" w:rsidR="00000000" w:rsidRPr="00000000">
        <w:rPr>
          <w:rtl w:val="0"/>
        </w:rPr>
        <w:t xml:space="preserve">charitable organizations.</w:t>
      </w:r>
    </w:p>
    <w:p w:rsidR="00000000" w:rsidDel="00000000" w:rsidP="00000000" w:rsidRDefault="00000000" w:rsidRPr="00000000" w14:paraId="00000085">
      <w:pPr>
        <w:spacing w:line="240" w:lineRule="auto"/>
        <w:rPr>
          <w:b w:val="1"/>
        </w:rPr>
      </w:pPr>
      <w:r w:rsidDel="00000000" w:rsidR="00000000" w:rsidRPr="00000000">
        <w:rPr>
          <w:b w:val="1"/>
          <w:rtl w:val="0"/>
        </w:rPr>
        <w:t xml:space="preserve">Section 2. Definitions.</w:t>
      </w:r>
    </w:p>
    <w:p w:rsidR="00000000" w:rsidDel="00000000" w:rsidP="00000000" w:rsidRDefault="00000000" w:rsidRPr="00000000" w14:paraId="00000086">
      <w:pPr>
        <w:spacing w:line="240" w:lineRule="auto"/>
        <w:ind w:firstLine="720"/>
        <w:rPr/>
      </w:pPr>
      <w:r w:rsidDel="00000000" w:rsidR="00000000" w:rsidRPr="00000000">
        <w:rPr>
          <w:b w:val="1"/>
          <w:rtl w:val="0"/>
        </w:rPr>
        <w:t xml:space="preserve">a. Interested Person.</w:t>
      </w:r>
      <w:r w:rsidDel="00000000" w:rsidR="00000000" w:rsidRPr="00000000">
        <w:rPr>
          <w:rtl w:val="0"/>
        </w:rPr>
        <w:t xml:space="preserve"> Any director, principal officer, or member of a committee with</w:t>
      </w:r>
    </w:p>
    <w:p w:rsidR="00000000" w:rsidDel="00000000" w:rsidP="00000000" w:rsidRDefault="00000000" w:rsidRPr="00000000" w14:paraId="00000087">
      <w:pPr>
        <w:spacing w:line="240" w:lineRule="auto"/>
        <w:rPr/>
      </w:pPr>
      <w:r w:rsidDel="00000000" w:rsidR="00000000" w:rsidRPr="00000000">
        <w:rPr>
          <w:rtl w:val="0"/>
        </w:rPr>
        <w:t xml:space="preserve">governing board-delegated powers who has a direct or indirect financial interest, as defined</w:t>
      </w:r>
    </w:p>
    <w:p w:rsidR="00000000" w:rsidDel="00000000" w:rsidP="00000000" w:rsidRDefault="00000000" w:rsidRPr="00000000" w14:paraId="00000088">
      <w:pPr>
        <w:spacing w:line="240" w:lineRule="auto"/>
        <w:rPr/>
      </w:pPr>
      <w:r w:rsidDel="00000000" w:rsidR="00000000" w:rsidRPr="00000000">
        <w:rPr>
          <w:rtl w:val="0"/>
        </w:rPr>
        <w:t xml:space="preserve">below, is an interested person.</w:t>
      </w:r>
    </w:p>
    <w:p w:rsidR="00000000" w:rsidDel="00000000" w:rsidP="00000000" w:rsidRDefault="00000000" w:rsidRPr="00000000" w14:paraId="00000089">
      <w:pPr>
        <w:spacing w:line="240" w:lineRule="auto"/>
        <w:ind w:firstLine="720"/>
        <w:rPr/>
      </w:pPr>
      <w:r w:rsidDel="00000000" w:rsidR="00000000" w:rsidRPr="00000000">
        <w:rPr>
          <w:b w:val="1"/>
          <w:rtl w:val="0"/>
        </w:rPr>
        <w:t xml:space="preserve">b. Financial Interest.</w:t>
      </w:r>
      <w:r w:rsidDel="00000000" w:rsidR="00000000" w:rsidRPr="00000000">
        <w:rPr>
          <w:rtl w:val="0"/>
        </w:rPr>
        <w:t xml:space="preserve"> A person has a financial interest if the person has, directly or</w:t>
      </w:r>
    </w:p>
    <w:p w:rsidR="00000000" w:rsidDel="00000000" w:rsidP="00000000" w:rsidRDefault="00000000" w:rsidRPr="00000000" w14:paraId="0000008A">
      <w:pPr>
        <w:spacing w:line="240" w:lineRule="auto"/>
        <w:rPr/>
      </w:pPr>
      <w:r w:rsidDel="00000000" w:rsidR="00000000" w:rsidRPr="00000000">
        <w:rPr>
          <w:rtl w:val="0"/>
        </w:rPr>
        <w:t xml:space="preserve">indirectly, through business, investment, or family:</w:t>
      </w:r>
    </w:p>
    <w:p w:rsidR="00000000" w:rsidDel="00000000" w:rsidP="00000000" w:rsidRDefault="00000000" w:rsidRPr="00000000" w14:paraId="0000008B">
      <w:pPr>
        <w:spacing w:line="240" w:lineRule="auto"/>
        <w:ind w:left="720" w:firstLine="720"/>
        <w:rPr/>
      </w:pPr>
      <w:r w:rsidDel="00000000" w:rsidR="00000000" w:rsidRPr="00000000">
        <w:rPr>
          <w:rtl w:val="0"/>
        </w:rPr>
        <w:t xml:space="preserve">i. An ownership or investment interest in any entity with which the organization has a transaction or arrangement;</w:t>
      </w:r>
    </w:p>
    <w:p w:rsidR="00000000" w:rsidDel="00000000" w:rsidP="00000000" w:rsidRDefault="00000000" w:rsidRPr="00000000" w14:paraId="0000008C">
      <w:pPr>
        <w:spacing w:line="240" w:lineRule="auto"/>
        <w:ind w:left="720" w:firstLine="720"/>
        <w:rPr/>
      </w:pPr>
      <w:r w:rsidDel="00000000" w:rsidR="00000000" w:rsidRPr="00000000">
        <w:rPr>
          <w:rtl w:val="0"/>
        </w:rPr>
        <w:t xml:space="preserve">ii. A compensation arrangement with the organization or with any entity or individual</w:t>
      </w:r>
    </w:p>
    <w:p w:rsidR="00000000" w:rsidDel="00000000" w:rsidP="00000000" w:rsidRDefault="00000000" w:rsidRPr="00000000" w14:paraId="0000008D">
      <w:pPr>
        <w:spacing w:line="240" w:lineRule="auto"/>
        <w:rPr/>
      </w:pPr>
      <w:r w:rsidDel="00000000" w:rsidR="00000000" w:rsidRPr="00000000">
        <w:rPr>
          <w:rtl w:val="0"/>
        </w:rPr>
        <w:t xml:space="preserve">with which the organization has a transaction or arrangement; or</w:t>
      </w:r>
    </w:p>
    <w:p w:rsidR="00000000" w:rsidDel="00000000" w:rsidP="00000000" w:rsidRDefault="00000000" w:rsidRPr="00000000" w14:paraId="0000008E">
      <w:pPr>
        <w:spacing w:line="240" w:lineRule="auto"/>
        <w:ind w:left="720" w:firstLine="720"/>
        <w:rPr/>
      </w:pPr>
      <w:r w:rsidDel="00000000" w:rsidR="00000000" w:rsidRPr="00000000">
        <w:rPr>
          <w:rtl w:val="0"/>
        </w:rPr>
        <w:t xml:space="preserve">iii. A potential ownership or investment interest in, or compensation arrangement with,any entity or individual with which the organization is negotiating a transaction or arrangement. “Compensation” includes direct and indirect remuneration as well as gifts or favors that are not insubstantial. A financial interest is not necessarily a conflict of interest. Under Section 3b, a person who has a financial interest may have a conflict of interest only if the appropriate governing board or committee decides that a conflict of interest exists.</w:t>
      </w:r>
    </w:p>
    <w:p w:rsidR="00000000" w:rsidDel="00000000" w:rsidP="00000000" w:rsidRDefault="00000000" w:rsidRPr="00000000" w14:paraId="0000008F">
      <w:pPr>
        <w:spacing w:line="240" w:lineRule="auto"/>
        <w:rPr>
          <w:b w:val="1"/>
        </w:rPr>
      </w:pPr>
      <w:r w:rsidDel="00000000" w:rsidR="00000000" w:rsidRPr="00000000">
        <w:rPr>
          <w:b w:val="1"/>
          <w:rtl w:val="0"/>
        </w:rPr>
        <w:t xml:space="preserve">Section 3. Procedures.</w:t>
      </w:r>
    </w:p>
    <w:p w:rsidR="00000000" w:rsidDel="00000000" w:rsidP="00000000" w:rsidRDefault="00000000" w:rsidRPr="00000000" w14:paraId="00000090">
      <w:pPr>
        <w:spacing w:line="240" w:lineRule="auto"/>
        <w:ind w:firstLine="720"/>
        <w:rPr/>
      </w:pPr>
      <w:r w:rsidDel="00000000" w:rsidR="00000000" w:rsidRPr="00000000">
        <w:rPr>
          <w:b w:val="1"/>
          <w:rtl w:val="0"/>
        </w:rPr>
        <w:t xml:space="preserve">a. Duty To Disclose</w:t>
      </w:r>
      <w:r w:rsidDel="00000000" w:rsidR="00000000" w:rsidRPr="00000000">
        <w:rPr>
          <w:rtl w:val="0"/>
        </w:rPr>
        <w:t xml:space="preserve">. In connection with any actual or possible conflict of interest, an</w:t>
      </w:r>
    </w:p>
    <w:p w:rsidR="00000000" w:rsidDel="00000000" w:rsidP="00000000" w:rsidRDefault="00000000" w:rsidRPr="00000000" w14:paraId="00000091">
      <w:pPr>
        <w:spacing w:line="240" w:lineRule="auto"/>
        <w:rPr/>
      </w:pPr>
      <w:r w:rsidDel="00000000" w:rsidR="00000000" w:rsidRPr="00000000">
        <w:rPr>
          <w:rtl w:val="0"/>
        </w:rPr>
        <w:t xml:space="preserve">interested person must disclose the existence of the financial interest and be given the</w:t>
      </w:r>
    </w:p>
    <w:p w:rsidR="00000000" w:rsidDel="00000000" w:rsidP="00000000" w:rsidRDefault="00000000" w:rsidRPr="00000000" w14:paraId="00000092">
      <w:pPr>
        <w:spacing w:line="240" w:lineRule="auto"/>
        <w:rPr/>
      </w:pPr>
      <w:r w:rsidDel="00000000" w:rsidR="00000000" w:rsidRPr="00000000">
        <w:rPr>
          <w:rtl w:val="0"/>
        </w:rPr>
        <w:t xml:space="preserve">opportunity to disclose all material facts to the directors and members of committees with</w:t>
      </w:r>
    </w:p>
    <w:p w:rsidR="00000000" w:rsidDel="00000000" w:rsidP="00000000" w:rsidRDefault="00000000" w:rsidRPr="00000000" w14:paraId="00000093">
      <w:pPr>
        <w:spacing w:line="240" w:lineRule="auto"/>
        <w:rPr/>
      </w:pPr>
      <w:r w:rsidDel="00000000" w:rsidR="00000000" w:rsidRPr="00000000">
        <w:rPr>
          <w:rtl w:val="0"/>
        </w:rPr>
        <w:t xml:space="preserve">governing board-delegated powers who are considering the proposed transaction or arrangement.</w:t>
      </w:r>
    </w:p>
    <w:p w:rsidR="00000000" w:rsidDel="00000000" w:rsidP="00000000" w:rsidRDefault="00000000" w:rsidRPr="00000000" w14:paraId="00000094">
      <w:pPr>
        <w:spacing w:line="240" w:lineRule="auto"/>
        <w:ind w:firstLine="720"/>
        <w:rPr/>
      </w:pPr>
      <w:r w:rsidDel="00000000" w:rsidR="00000000" w:rsidRPr="00000000">
        <w:rPr>
          <w:b w:val="1"/>
          <w:rtl w:val="0"/>
        </w:rPr>
        <w:t xml:space="preserve">b. Determining Whether a Conflict of Interest Exists.</w:t>
      </w:r>
      <w:r w:rsidDel="00000000" w:rsidR="00000000" w:rsidRPr="00000000">
        <w:rPr>
          <w:rtl w:val="0"/>
        </w:rPr>
        <w:t xml:space="preserve">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whether a conflict of interest exists.</w:t>
      </w:r>
    </w:p>
    <w:p w:rsidR="00000000" w:rsidDel="00000000" w:rsidP="00000000" w:rsidRDefault="00000000" w:rsidRPr="00000000" w14:paraId="00000095">
      <w:pPr>
        <w:spacing w:line="240" w:lineRule="auto"/>
        <w:ind w:firstLine="720"/>
        <w:rPr>
          <w:b w:val="1"/>
        </w:rPr>
      </w:pPr>
      <w:r w:rsidDel="00000000" w:rsidR="00000000" w:rsidRPr="00000000">
        <w:rPr>
          <w:rtl w:val="0"/>
        </w:rPr>
        <w:t xml:space="preserve">c. </w:t>
      </w:r>
      <w:r w:rsidDel="00000000" w:rsidR="00000000" w:rsidRPr="00000000">
        <w:rPr>
          <w:b w:val="1"/>
          <w:rtl w:val="0"/>
        </w:rPr>
        <w:t xml:space="preserve">Procedures for Addressing the Conflict of Interest.</w:t>
      </w:r>
    </w:p>
    <w:p w:rsidR="00000000" w:rsidDel="00000000" w:rsidP="00000000" w:rsidRDefault="00000000" w:rsidRPr="00000000" w14:paraId="00000096">
      <w:pPr>
        <w:spacing w:line="240" w:lineRule="auto"/>
        <w:ind w:left="720" w:firstLine="720"/>
        <w:rPr/>
      </w:pPr>
      <w:r w:rsidDel="00000000" w:rsidR="00000000" w:rsidRPr="00000000">
        <w:rPr>
          <w:rtl w:val="0"/>
        </w:rPr>
        <w:t xml:space="preserve">i. 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000000" w:rsidDel="00000000" w:rsidP="00000000" w:rsidRDefault="00000000" w:rsidRPr="00000000" w14:paraId="00000097">
      <w:pPr>
        <w:spacing w:line="240" w:lineRule="auto"/>
        <w:ind w:left="720" w:firstLine="720"/>
        <w:rPr/>
      </w:pPr>
      <w:r w:rsidDel="00000000" w:rsidR="00000000" w:rsidRPr="00000000">
        <w:rPr>
          <w:rtl w:val="0"/>
        </w:rPr>
        <w:t xml:space="preserve">ii. The chairperson of the governing board or committee shall, if appropriate, appoint a disinterested person or committee to investigate alternatives to the proposed transaction or arrangement.</w:t>
      </w:r>
    </w:p>
    <w:p w:rsidR="00000000" w:rsidDel="00000000" w:rsidP="00000000" w:rsidRDefault="00000000" w:rsidRPr="00000000" w14:paraId="00000098">
      <w:pPr>
        <w:spacing w:line="240" w:lineRule="auto"/>
        <w:ind w:left="720" w:firstLine="720"/>
        <w:rPr/>
      </w:pPr>
      <w:r w:rsidDel="00000000" w:rsidR="00000000" w:rsidRPr="00000000">
        <w:rPr>
          <w:rtl w:val="0"/>
        </w:rPr>
        <w:t xml:space="preserve">iii. 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000000" w:rsidDel="00000000" w:rsidP="00000000" w:rsidRDefault="00000000" w:rsidRPr="00000000" w14:paraId="00000099">
      <w:pPr>
        <w:spacing w:line="240" w:lineRule="auto"/>
        <w:ind w:left="720" w:firstLine="720"/>
        <w:rPr/>
      </w:pPr>
      <w:r w:rsidDel="00000000" w:rsidR="00000000" w:rsidRPr="00000000">
        <w:rPr>
          <w:rtl w:val="0"/>
        </w:rPr>
        <w:t xml:space="preserve">iv.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000000" w:rsidDel="00000000" w:rsidP="00000000" w:rsidRDefault="00000000" w:rsidRPr="00000000" w14:paraId="0000009A">
      <w:pPr>
        <w:spacing w:line="240" w:lineRule="auto"/>
        <w:ind w:firstLine="720"/>
        <w:rPr>
          <w:b w:val="1"/>
        </w:rPr>
      </w:pPr>
      <w:r w:rsidDel="00000000" w:rsidR="00000000" w:rsidRPr="00000000">
        <w:rPr>
          <w:rtl w:val="0"/>
        </w:rPr>
        <w:t xml:space="preserve">d. </w:t>
      </w:r>
      <w:r w:rsidDel="00000000" w:rsidR="00000000" w:rsidRPr="00000000">
        <w:rPr>
          <w:b w:val="1"/>
          <w:rtl w:val="0"/>
        </w:rPr>
        <w:t xml:space="preserve">Violations of the Conflict of Interest Policy.</w:t>
      </w:r>
    </w:p>
    <w:p w:rsidR="00000000" w:rsidDel="00000000" w:rsidP="00000000" w:rsidRDefault="00000000" w:rsidRPr="00000000" w14:paraId="0000009B">
      <w:pPr>
        <w:spacing w:line="240" w:lineRule="auto"/>
        <w:ind w:left="720" w:firstLine="720"/>
        <w:rPr/>
      </w:pPr>
      <w:r w:rsidDel="00000000" w:rsidR="00000000" w:rsidRPr="00000000">
        <w:rPr>
          <w:rtl w:val="0"/>
        </w:rPr>
        <w:t xml:space="preserve">i. 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000000" w:rsidDel="00000000" w:rsidP="00000000" w:rsidRDefault="00000000" w:rsidRPr="00000000" w14:paraId="0000009C">
      <w:pPr>
        <w:spacing w:line="240" w:lineRule="auto"/>
        <w:ind w:left="720" w:firstLine="720"/>
        <w:rPr/>
      </w:pPr>
      <w:r w:rsidDel="00000000" w:rsidR="00000000" w:rsidRPr="00000000">
        <w:rPr>
          <w:rtl w:val="0"/>
        </w:rPr>
        <w:t xml:space="preserve">ii. 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w:t>
      </w:r>
    </w:p>
    <w:p w:rsidR="00000000" w:rsidDel="00000000" w:rsidP="00000000" w:rsidRDefault="00000000" w:rsidRPr="00000000" w14:paraId="0000009D">
      <w:pPr>
        <w:spacing w:line="240" w:lineRule="auto"/>
        <w:rPr/>
      </w:pPr>
      <w:r w:rsidDel="00000000" w:rsidR="00000000" w:rsidRPr="00000000">
        <w:rPr>
          <w:b w:val="1"/>
          <w:rtl w:val="0"/>
        </w:rPr>
        <w:t xml:space="preserve">Section 4. Records of Proceedings.</w:t>
      </w:r>
      <w:r w:rsidDel="00000000" w:rsidR="00000000" w:rsidRPr="00000000">
        <w:rPr>
          <w:rtl w:val="0"/>
        </w:rPr>
        <w:t xml:space="preserve"> The minutes of the governing board and all committees with board delegated powers shall contain:</w:t>
      </w:r>
    </w:p>
    <w:p w:rsidR="00000000" w:rsidDel="00000000" w:rsidP="00000000" w:rsidRDefault="00000000" w:rsidRPr="00000000" w14:paraId="0000009E">
      <w:pPr>
        <w:spacing w:line="240" w:lineRule="auto"/>
        <w:ind w:firstLine="720"/>
        <w:rPr/>
      </w:pPr>
      <w:r w:rsidDel="00000000" w:rsidR="00000000" w:rsidRPr="00000000">
        <w:rPr>
          <w:rtl w:val="0"/>
        </w:rPr>
        <w:t xml:space="preserve">a.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rsidR="00000000" w:rsidDel="00000000" w:rsidP="00000000" w:rsidRDefault="00000000" w:rsidRPr="00000000" w14:paraId="0000009F">
      <w:pPr>
        <w:spacing w:line="240" w:lineRule="auto"/>
        <w:ind w:firstLine="720"/>
        <w:rPr/>
      </w:pPr>
      <w:r w:rsidDel="00000000" w:rsidR="00000000" w:rsidRPr="00000000">
        <w:rPr>
          <w:rtl w:val="0"/>
        </w:rPr>
        <w:t xml:space="preserve">b. The names of the persons who were present for discussions and votes relating to the transaction or arrangement; the content of the discussion; including any alternatives to the</w:t>
      </w:r>
    </w:p>
    <w:p w:rsidR="00000000" w:rsidDel="00000000" w:rsidP="00000000" w:rsidRDefault="00000000" w:rsidRPr="00000000" w14:paraId="000000A0">
      <w:pPr>
        <w:spacing w:line="240" w:lineRule="auto"/>
        <w:rPr/>
      </w:pPr>
      <w:r w:rsidDel="00000000" w:rsidR="00000000" w:rsidRPr="00000000">
        <w:rPr>
          <w:rtl w:val="0"/>
        </w:rPr>
        <w:t xml:space="preserve">proposed transaction or arrangement; and a record of any votes taken in connection with the</w:t>
      </w:r>
    </w:p>
    <w:p w:rsidR="00000000" w:rsidDel="00000000" w:rsidP="00000000" w:rsidRDefault="00000000" w:rsidRPr="00000000" w14:paraId="000000A1">
      <w:pPr>
        <w:spacing w:line="240" w:lineRule="auto"/>
        <w:rPr/>
      </w:pPr>
      <w:r w:rsidDel="00000000" w:rsidR="00000000" w:rsidRPr="00000000">
        <w:rPr>
          <w:rtl w:val="0"/>
        </w:rPr>
        <w:t xml:space="preserve">proceedings.</w:t>
      </w:r>
    </w:p>
    <w:p w:rsidR="00000000" w:rsidDel="00000000" w:rsidP="00000000" w:rsidRDefault="00000000" w:rsidRPr="00000000" w14:paraId="000000A2">
      <w:pPr>
        <w:spacing w:line="240" w:lineRule="auto"/>
        <w:rPr>
          <w:b w:val="1"/>
        </w:rPr>
      </w:pPr>
      <w:r w:rsidDel="00000000" w:rsidR="00000000" w:rsidRPr="00000000">
        <w:rPr>
          <w:b w:val="1"/>
          <w:rtl w:val="0"/>
        </w:rPr>
        <w:t xml:space="preserve">Section 5. Compensation.</w:t>
      </w:r>
    </w:p>
    <w:p w:rsidR="00000000" w:rsidDel="00000000" w:rsidP="00000000" w:rsidRDefault="00000000" w:rsidRPr="00000000" w14:paraId="000000A3">
      <w:pPr>
        <w:spacing w:line="240" w:lineRule="auto"/>
        <w:ind w:firstLine="720"/>
        <w:rPr/>
      </w:pPr>
      <w:r w:rsidDel="00000000" w:rsidR="00000000" w:rsidRPr="00000000">
        <w:rPr>
          <w:rtl w:val="0"/>
        </w:rPr>
        <w:t xml:space="preserve">a. A voting member of the governing board who receives compensation, directly or indirectly, from the organization for services is precluded from voting on matters pertaining to that member’s compensation.</w:t>
      </w:r>
    </w:p>
    <w:p w:rsidR="00000000" w:rsidDel="00000000" w:rsidP="00000000" w:rsidRDefault="00000000" w:rsidRPr="00000000" w14:paraId="000000A4">
      <w:pPr>
        <w:spacing w:line="240" w:lineRule="auto"/>
        <w:ind w:firstLine="720"/>
        <w:rPr/>
      </w:pPr>
      <w:r w:rsidDel="00000000" w:rsidR="00000000" w:rsidRPr="00000000">
        <w:rPr>
          <w:rtl w:val="0"/>
        </w:rPr>
        <w:t xml:space="preserve">b. A voting member of any committee whose jurisdiction includes compensation matters and who receives compensation, directly or indirectly, from the organization for services is precluded from voting on matters pertaining to that member’s compensation.</w:t>
      </w:r>
    </w:p>
    <w:p w:rsidR="00000000" w:rsidDel="00000000" w:rsidP="00000000" w:rsidRDefault="00000000" w:rsidRPr="00000000" w14:paraId="000000A5">
      <w:pPr>
        <w:spacing w:line="240" w:lineRule="auto"/>
        <w:ind w:firstLine="720"/>
        <w:rPr/>
      </w:pPr>
      <w:r w:rsidDel="00000000" w:rsidR="00000000" w:rsidRPr="00000000">
        <w:rPr>
          <w:rtl w:val="0"/>
        </w:rPr>
        <w:t xml:space="preserve">c. No voting member of the governing board or any committee whose jurisdiction</w:t>
      </w:r>
    </w:p>
    <w:p w:rsidR="00000000" w:rsidDel="00000000" w:rsidP="00000000" w:rsidRDefault="00000000" w:rsidRPr="00000000" w14:paraId="000000A6">
      <w:pPr>
        <w:spacing w:line="240" w:lineRule="auto"/>
        <w:rPr/>
      </w:pPr>
      <w:r w:rsidDel="00000000" w:rsidR="00000000" w:rsidRPr="00000000">
        <w:rPr>
          <w:rtl w:val="0"/>
        </w:rPr>
        <w:t xml:space="preserve">includes compensation matters and who receives compensation, directly or indirectly, from the organization, either individually or collectively, is prohibited from providing information to any committee regarding compensation.</w:t>
      </w:r>
    </w:p>
    <w:p w:rsidR="00000000" w:rsidDel="00000000" w:rsidP="00000000" w:rsidRDefault="00000000" w:rsidRPr="00000000" w14:paraId="000000A7">
      <w:pPr>
        <w:spacing w:line="240" w:lineRule="auto"/>
        <w:rPr>
          <w:b w:val="1"/>
        </w:rPr>
      </w:pPr>
      <w:r w:rsidDel="00000000" w:rsidR="00000000" w:rsidRPr="00000000">
        <w:rPr>
          <w:b w:val="1"/>
          <w:rtl w:val="0"/>
        </w:rPr>
        <w:t xml:space="preserve">Section 6. Annual Statements.</w:t>
      </w:r>
    </w:p>
    <w:p w:rsidR="00000000" w:rsidDel="00000000" w:rsidP="00000000" w:rsidRDefault="00000000" w:rsidRPr="00000000" w14:paraId="000000A8">
      <w:pPr>
        <w:spacing w:line="240" w:lineRule="auto"/>
        <w:rPr/>
      </w:pPr>
      <w:r w:rsidDel="00000000" w:rsidR="00000000" w:rsidRPr="00000000">
        <w:rPr>
          <w:rtl w:val="0"/>
        </w:rPr>
        <w:t xml:space="preserve">Each director, principal officer, and member of a committee with governing board-delegated</w:t>
      </w:r>
    </w:p>
    <w:p w:rsidR="00000000" w:rsidDel="00000000" w:rsidP="00000000" w:rsidRDefault="00000000" w:rsidRPr="00000000" w14:paraId="000000A9">
      <w:pPr>
        <w:spacing w:line="240" w:lineRule="auto"/>
        <w:rPr/>
      </w:pPr>
      <w:r w:rsidDel="00000000" w:rsidR="00000000" w:rsidRPr="00000000">
        <w:rPr>
          <w:rtl w:val="0"/>
        </w:rPr>
        <w:t xml:space="preserve">powers shall annually sign a statement which affirms that such person:</w:t>
      </w:r>
    </w:p>
    <w:p w:rsidR="00000000" w:rsidDel="00000000" w:rsidP="00000000" w:rsidRDefault="00000000" w:rsidRPr="00000000" w14:paraId="000000AA">
      <w:pPr>
        <w:spacing w:line="240" w:lineRule="auto"/>
        <w:ind w:firstLine="720"/>
        <w:rPr/>
      </w:pPr>
      <w:r w:rsidDel="00000000" w:rsidR="00000000" w:rsidRPr="00000000">
        <w:rPr>
          <w:rtl w:val="0"/>
        </w:rPr>
        <w:t xml:space="preserve">• Has received a copy of the conflict of interest policy;</w:t>
      </w:r>
    </w:p>
    <w:p w:rsidR="00000000" w:rsidDel="00000000" w:rsidP="00000000" w:rsidRDefault="00000000" w:rsidRPr="00000000" w14:paraId="000000AB">
      <w:pPr>
        <w:spacing w:line="240" w:lineRule="auto"/>
        <w:ind w:firstLine="720"/>
        <w:rPr/>
      </w:pPr>
      <w:r w:rsidDel="00000000" w:rsidR="00000000" w:rsidRPr="00000000">
        <w:rPr>
          <w:rtl w:val="0"/>
        </w:rPr>
        <w:t xml:space="preserve">• Has read and understood the policy;</w:t>
      </w:r>
    </w:p>
    <w:p w:rsidR="00000000" w:rsidDel="00000000" w:rsidP="00000000" w:rsidRDefault="00000000" w:rsidRPr="00000000" w14:paraId="000000AC">
      <w:pPr>
        <w:spacing w:line="240" w:lineRule="auto"/>
        <w:ind w:firstLine="720"/>
        <w:rPr/>
      </w:pPr>
      <w:r w:rsidDel="00000000" w:rsidR="00000000" w:rsidRPr="00000000">
        <w:rPr>
          <w:rtl w:val="0"/>
        </w:rPr>
        <w:t xml:space="preserve">• Has agreed to comply with the policy; and</w:t>
      </w:r>
    </w:p>
    <w:p w:rsidR="00000000" w:rsidDel="00000000" w:rsidP="00000000" w:rsidRDefault="00000000" w:rsidRPr="00000000" w14:paraId="000000AD">
      <w:pPr>
        <w:spacing w:line="240" w:lineRule="auto"/>
        <w:ind w:firstLine="720"/>
        <w:rPr/>
      </w:pPr>
      <w:r w:rsidDel="00000000" w:rsidR="00000000" w:rsidRPr="00000000">
        <w:rPr>
          <w:rtl w:val="0"/>
        </w:rPr>
        <w:t xml:space="preserve">• Understands that the organization is charitable and that in order to maintain its federal tax exempt status it must engage primarily in activities which accomplish one or more of its tax exempt purposes.</w:t>
      </w:r>
    </w:p>
    <w:p w:rsidR="00000000" w:rsidDel="00000000" w:rsidP="00000000" w:rsidRDefault="00000000" w:rsidRPr="00000000" w14:paraId="000000AE">
      <w:pPr>
        <w:spacing w:line="240" w:lineRule="auto"/>
        <w:rPr>
          <w:b w:val="1"/>
        </w:rPr>
      </w:pPr>
      <w:r w:rsidDel="00000000" w:rsidR="00000000" w:rsidRPr="00000000">
        <w:rPr>
          <w:b w:val="1"/>
          <w:rtl w:val="0"/>
        </w:rPr>
        <w:t xml:space="preserve">Section 7. Periodic Reviews.</w:t>
      </w:r>
    </w:p>
    <w:p w:rsidR="00000000" w:rsidDel="00000000" w:rsidP="00000000" w:rsidRDefault="00000000" w:rsidRPr="00000000" w14:paraId="000000AF">
      <w:pPr>
        <w:spacing w:line="240" w:lineRule="auto"/>
        <w:rPr/>
      </w:pPr>
      <w:r w:rsidDel="00000000" w:rsidR="00000000" w:rsidRPr="00000000">
        <w:rPr>
          <w:rtl w:val="0"/>
        </w:rPr>
        <w:t xml:space="preserve">To ensure that the organization operates in a manner consistent with charitable purposes and does not engage in activities that could jeopardize its tax-exempt status, periodic reviews shall be conducted. The periodic reviews shall, at a minimum, include the following subjects:</w:t>
      </w:r>
    </w:p>
    <w:p w:rsidR="00000000" w:rsidDel="00000000" w:rsidP="00000000" w:rsidRDefault="00000000" w:rsidRPr="00000000" w14:paraId="000000B0">
      <w:pPr>
        <w:spacing w:line="240" w:lineRule="auto"/>
        <w:ind w:firstLine="720"/>
        <w:rPr/>
      </w:pPr>
      <w:r w:rsidDel="00000000" w:rsidR="00000000" w:rsidRPr="00000000">
        <w:rPr>
          <w:rtl w:val="0"/>
        </w:rPr>
        <w:t xml:space="preserve">a. Whether compensation arrangements and benefits are reasonable, are based on</w:t>
      </w:r>
    </w:p>
    <w:p w:rsidR="00000000" w:rsidDel="00000000" w:rsidP="00000000" w:rsidRDefault="00000000" w:rsidRPr="00000000" w14:paraId="000000B1">
      <w:pPr>
        <w:spacing w:line="240" w:lineRule="auto"/>
        <w:rPr/>
      </w:pPr>
      <w:r w:rsidDel="00000000" w:rsidR="00000000" w:rsidRPr="00000000">
        <w:rPr>
          <w:rtl w:val="0"/>
        </w:rPr>
        <w:t xml:space="preserve">competent survey information, and are the result of arm’s length bargaining.</w:t>
      </w:r>
    </w:p>
    <w:p w:rsidR="00000000" w:rsidDel="00000000" w:rsidP="00000000" w:rsidRDefault="00000000" w:rsidRPr="00000000" w14:paraId="000000B2">
      <w:pPr>
        <w:spacing w:line="240" w:lineRule="auto"/>
        <w:ind w:firstLine="720"/>
        <w:rPr/>
      </w:pPr>
      <w:r w:rsidDel="00000000" w:rsidR="00000000" w:rsidRPr="00000000">
        <w:rPr>
          <w:rtl w:val="0"/>
        </w:rPr>
        <w:t xml:space="preserve">b. 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an excess benefit transaction.</w:t>
      </w:r>
    </w:p>
    <w:p w:rsidR="00000000" w:rsidDel="00000000" w:rsidP="00000000" w:rsidRDefault="00000000" w:rsidRPr="00000000" w14:paraId="000000B3">
      <w:pPr>
        <w:spacing w:line="240" w:lineRule="auto"/>
        <w:rPr/>
      </w:pPr>
      <w:r w:rsidDel="00000000" w:rsidR="00000000" w:rsidRPr="00000000">
        <w:rPr>
          <w:b w:val="1"/>
          <w:rtl w:val="0"/>
        </w:rPr>
        <w:t xml:space="preserve">Section 8. Use of Outside Experts</w:t>
      </w:r>
      <w:r w:rsidDel="00000000" w:rsidR="00000000" w:rsidRPr="00000000">
        <w:rPr>
          <w:rtl w:val="0"/>
        </w:rPr>
        <w:t xml:space="preserve">. When conducting the periodic reviews as provided for in</w:t>
      </w:r>
    </w:p>
    <w:p w:rsidR="00000000" w:rsidDel="00000000" w:rsidP="00000000" w:rsidRDefault="00000000" w:rsidRPr="00000000" w14:paraId="000000B4">
      <w:pPr>
        <w:spacing w:line="240" w:lineRule="auto"/>
        <w:rPr/>
      </w:pPr>
      <w:r w:rsidDel="00000000" w:rsidR="00000000" w:rsidRPr="00000000">
        <w:rPr>
          <w:rtl w:val="0"/>
        </w:rPr>
        <w:t xml:space="preserve">Section 7, the organization may, but need not, use outside advisers. If outside experts are used, their use shall not relieve the governing board of its responsibility for ensuring that periodic reviews are conducted.</w:t>
      </w:r>
    </w:p>
    <w:p w:rsidR="00000000" w:rsidDel="00000000" w:rsidP="00000000" w:rsidRDefault="00000000" w:rsidRPr="00000000" w14:paraId="000000B5">
      <w:pPr>
        <w:spacing w:line="240" w:lineRule="auto"/>
        <w:rPr/>
      </w:pPr>
      <w:r w:rsidDel="00000000" w:rsidR="00000000" w:rsidRPr="00000000">
        <w:rPr>
          <w:rtl w:val="0"/>
        </w:rPr>
      </w:r>
    </w:p>
    <w:p w:rsidR="00000000" w:rsidDel="00000000" w:rsidP="00000000" w:rsidRDefault="00000000" w:rsidRPr="00000000" w14:paraId="000000B6">
      <w:pPr>
        <w:spacing w:line="240" w:lineRule="auto"/>
        <w:rPr/>
      </w:pPr>
      <w:r w:rsidDel="00000000" w:rsidR="00000000" w:rsidRPr="00000000">
        <w:rPr>
          <w:rtl w:val="0"/>
        </w:rPr>
        <w:t xml:space="preserve">These bylaws were voted upon and passed on the __2__ day of ___April__, 2023.</w:t>
      </w:r>
    </w:p>
    <w:p w:rsidR="00000000" w:rsidDel="00000000" w:rsidP="00000000" w:rsidRDefault="00000000" w:rsidRPr="00000000" w14:paraId="000000B7">
      <w:pPr>
        <w:spacing w:line="240" w:lineRule="auto"/>
        <w:rPr/>
      </w:pPr>
      <w:r w:rsidDel="00000000" w:rsidR="00000000" w:rsidRPr="00000000">
        <w:rPr>
          <w:rtl w:val="0"/>
        </w:rPr>
        <w:t xml:space="preserve">Signed: _________________________________________________________</w:t>
      </w:r>
    </w:p>
    <w:p w:rsidR="00000000" w:rsidDel="00000000" w:rsidP="00000000" w:rsidRDefault="00000000" w:rsidRPr="00000000" w14:paraId="000000B8">
      <w:pPr>
        <w:spacing w:line="240" w:lineRule="auto"/>
        <w:rPr/>
      </w:pPr>
      <w:r w:rsidDel="00000000" w:rsidR="00000000" w:rsidRPr="00000000">
        <w:rPr>
          <w:rtl w:val="0"/>
        </w:rPr>
        <w:t xml:space="preserve">(PTO Co-President, Deanna Galloway)</w:t>
      </w:r>
    </w:p>
    <w:p w:rsidR="00000000" w:rsidDel="00000000" w:rsidP="00000000" w:rsidRDefault="00000000" w:rsidRPr="00000000" w14:paraId="000000B9">
      <w:pPr>
        <w:spacing w:line="240" w:lineRule="auto"/>
        <w:rPr/>
      </w:pPr>
      <w:r w:rsidDel="00000000" w:rsidR="00000000" w:rsidRPr="00000000">
        <w:rPr>
          <w:rtl w:val="0"/>
        </w:rPr>
        <w:t xml:space="preserve">Signed: _________________________________________________________</w:t>
      </w:r>
    </w:p>
    <w:p w:rsidR="00000000" w:rsidDel="00000000" w:rsidP="00000000" w:rsidRDefault="00000000" w:rsidRPr="00000000" w14:paraId="000000BA">
      <w:pPr>
        <w:spacing w:line="240" w:lineRule="auto"/>
        <w:rPr/>
      </w:pPr>
      <w:r w:rsidDel="00000000" w:rsidR="00000000" w:rsidRPr="00000000">
        <w:rPr>
          <w:rtl w:val="0"/>
        </w:rPr>
        <w:t xml:space="preserve">(PTO Co-President, Mandy Preciado)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0zeG8K7Jpx9xK3kRYBJduErpQ==">AMUW2mXh/urNYWDSw0GF+S9RRL0n9/2gnVsGRYHlmQyH9KHex2Z4Mei9N+HeH11rMDtCqzD0LQ+F6ShJXYef6zduNFqSajwEkIMgnDfS8y5LlHiOnLOt+kY=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2022-05-24T20:02:00Z</dcterms:created>
  <dc:creator>Amanda</dc:creator>
</cp:coreProperties>
</file>